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ACFAA" w14:textId="0332EC49" w:rsidR="00D72620" w:rsidRPr="00515C6F" w:rsidRDefault="00BC5E19" w:rsidP="009F4F72">
      <w:pPr>
        <w:widowControl w:val="0"/>
        <w:spacing w:line="240" w:lineRule="auto"/>
        <w:ind w:right="-180"/>
        <w:jc w:val="center"/>
        <w:rPr>
          <w:rFonts w:ascii="Bell MT" w:eastAsiaTheme="majorEastAsia" w:hAnsi="Bell MT" w:cs="Times New Roman"/>
          <w:b/>
          <w:sz w:val="76"/>
          <w:szCs w:val="76"/>
          <w:lang w:eastAsia="zh-CN"/>
        </w:rPr>
      </w:pPr>
      <w:r w:rsidRPr="00515C6F">
        <w:rPr>
          <w:rFonts w:ascii="Bell MT" w:eastAsiaTheme="majorEastAsia" w:hAnsi="Bell MT" w:cs="Times New Roman"/>
          <w:b/>
          <w:sz w:val="76"/>
          <w:szCs w:val="76"/>
          <w:highlight w:val="white"/>
          <w:lang w:eastAsia="zh-CN"/>
        </w:rPr>
        <w:t>参选纽约州</w:t>
      </w:r>
      <w:r w:rsidR="002D3382" w:rsidRPr="00515C6F">
        <w:rPr>
          <w:rFonts w:ascii="Bell MT" w:eastAsiaTheme="majorEastAsia" w:hAnsi="Bell MT" w:cs="Times New Roman" w:hint="eastAsia"/>
          <w:b/>
          <w:sz w:val="76"/>
          <w:szCs w:val="76"/>
          <w:highlight w:val="white"/>
          <w:lang w:eastAsia="zh-CN"/>
        </w:rPr>
        <w:t>长</w:t>
      </w:r>
      <w:r w:rsidR="002465D6" w:rsidRPr="00515C6F">
        <w:rPr>
          <w:rFonts w:ascii="Bell MT" w:eastAsiaTheme="majorEastAsia" w:hAnsi="Bell MT" w:cs="Times New Roman"/>
          <w:b/>
          <w:sz w:val="76"/>
          <w:szCs w:val="76"/>
          <w:highlight w:val="white"/>
          <w:lang w:eastAsia="zh-CN"/>
        </w:rPr>
        <w:t>–</w:t>
      </w:r>
      <w:r w:rsidRPr="00515C6F">
        <w:rPr>
          <w:rFonts w:ascii="Bell MT" w:eastAsiaTheme="majorEastAsia" w:hAnsi="Bell MT" w:cs="Times New Roman"/>
          <w:b/>
          <w:sz w:val="76"/>
          <w:szCs w:val="76"/>
          <w:highlight w:val="white"/>
          <w:lang w:eastAsia="zh-CN"/>
        </w:rPr>
        <w:t>202</w:t>
      </w:r>
      <w:r w:rsidR="002D3382" w:rsidRPr="00515C6F">
        <w:rPr>
          <w:rFonts w:ascii="Bell MT" w:eastAsiaTheme="majorEastAsia" w:hAnsi="Bell MT" w:cs="Times New Roman" w:hint="eastAsia"/>
          <w:b/>
          <w:sz w:val="76"/>
          <w:szCs w:val="76"/>
          <w:highlight w:val="white"/>
          <w:lang w:eastAsia="zh-CN"/>
        </w:rPr>
        <w:t>6</w:t>
      </w:r>
    </w:p>
    <w:p w14:paraId="42750EBE" w14:textId="57115B0C" w:rsidR="00062000" w:rsidRPr="00062000" w:rsidRDefault="00DF761C" w:rsidP="009F4F72">
      <w:pPr>
        <w:widowControl w:val="0"/>
        <w:spacing w:line="240" w:lineRule="auto"/>
        <w:ind w:right="-180"/>
        <w:rPr>
          <w:rFonts w:asciiTheme="majorEastAsia" w:eastAsiaTheme="majorEastAsia" w:hAnsiTheme="majorEastAsia" w:cs="Times New Roman"/>
          <w:b/>
          <w:sz w:val="20"/>
          <w:szCs w:val="20"/>
          <w:highlight w:val="white"/>
          <w:lang w:eastAsia="zh-CN"/>
        </w:rPr>
      </w:pPr>
      <w:r w:rsidRPr="00515C6F">
        <w:rPr>
          <w:rFonts w:ascii="Bell MT" w:eastAsiaTheme="majorEastAsia" w:hAnsi="Bell MT" w:cs="Times New Roman"/>
          <w:b/>
          <w:noProof/>
          <w:sz w:val="60"/>
          <w:szCs w:val="60"/>
          <w:lang w:eastAsia="zh-CN"/>
        </w:rPr>
        <w:drawing>
          <wp:anchor distT="19050" distB="19050" distL="19050" distR="19050" simplePos="0" relativeHeight="251658752" behindDoc="0" locked="0" layoutInCell="1" hidden="0" allowOverlap="1" wp14:anchorId="6896CB68" wp14:editId="3BDCAAAD">
            <wp:simplePos x="0" y="0"/>
            <wp:positionH relativeFrom="column">
              <wp:posOffset>4647989</wp:posOffset>
            </wp:positionH>
            <wp:positionV relativeFrom="paragraph">
              <wp:posOffset>42545</wp:posOffset>
            </wp:positionV>
            <wp:extent cx="1608666" cy="196426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8666" cy="1964266"/>
                    </a:xfrm>
                    <a:prstGeom prst="rect">
                      <a:avLst/>
                    </a:prstGeom>
                    <a:ln/>
                  </pic:spPr>
                </pic:pic>
              </a:graphicData>
            </a:graphic>
            <wp14:sizeRelH relativeFrom="margin">
              <wp14:pctWidth>0</wp14:pctWidth>
            </wp14:sizeRelH>
            <wp14:sizeRelV relativeFrom="margin">
              <wp14:pctHeight>0</wp14:pctHeight>
            </wp14:sizeRelV>
          </wp:anchor>
        </w:drawing>
      </w:r>
    </w:p>
    <w:p w14:paraId="622D53F2" w14:textId="1240B2A0" w:rsidR="005849B8" w:rsidRPr="002B549B" w:rsidRDefault="00BC5E19" w:rsidP="009F4F72">
      <w:pPr>
        <w:widowControl w:val="0"/>
        <w:spacing w:line="240" w:lineRule="auto"/>
        <w:ind w:right="-180"/>
        <w:rPr>
          <w:rFonts w:asciiTheme="majorEastAsia" w:eastAsiaTheme="majorEastAsia" w:hAnsiTheme="majorEastAsia" w:cs="Times New Roman"/>
          <w:b/>
          <w:sz w:val="48"/>
          <w:szCs w:val="48"/>
          <w:lang w:eastAsia="zh-CN"/>
        </w:rPr>
      </w:pPr>
      <w:r w:rsidRPr="00515C6F">
        <w:rPr>
          <w:rFonts w:asciiTheme="majorEastAsia" w:eastAsiaTheme="majorEastAsia" w:hAnsiTheme="majorEastAsia" w:cs="Times New Roman"/>
          <w:b/>
          <w:sz w:val="60"/>
          <w:szCs w:val="60"/>
          <w:highlight w:val="white"/>
          <w:lang w:eastAsia="zh-CN"/>
        </w:rPr>
        <w:t>马宏宝</w:t>
      </w:r>
      <w:r w:rsidR="00A1398A" w:rsidRPr="002B549B">
        <w:rPr>
          <w:rFonts w:asciiTheme="majorEastAsia" w:eastAsiaTheme="majorEastAsia" w:hAnsiTheme="majorEastAsia" w:cs="Times New Roman"/>
          <w:b/>
          <w:sz w:val="48"/>
          <w:szCs w:val="48"/>
          <w:highlight w:val="white"/>
          <w:lang w:eastAsia="zh-CN"/>
        </w:rPr>
        <w:t xml:space="preserve"> 博士</w:t>
      </w:r>
    </w:p>
    <w:p w14:paraId="5D0FF220" w14:textId="00FB0578" w:rsidR="006547F1" w:rsidRPr="00394A63" w:rsidRDefault="004D640F" w:rsidP="009F4F72">
      <w:pPr>
        <w:shd w:val="clear" w:color="auto" w:fill="FFFFFF"/>
        <w:spacing w:line="240" w:lineRule="auto"/>
        <w:rPr>
          <w:rFonts w:asciiTheme="majorEastAsia" w:eastAsiaTheme="majorEastAsia" w:hAnsiTheme="majorEastAsia" w:cs="Times New Roman"/>
          <w:b/>
          <w:bCs/>
          <w:sz w:val="52"/>
          <w:szCs w:val="52"/>
          <w:lang w:eastAsia="zh-CN"/>
        </w:rPr>
      </w:pPr>
      <w:r>
        <w:rPr>
          <w:rFonts w:asciiTheme="majorEastAsia" w:eastAsiaTheme="majorEastAsia" w:hAnsiTheme="majorEastAsia" w:cs="Times New Roman"/>
          <w:b/>
          <w:bCs/>
          <w:sz w:val="52"/>
          <w:szCs w:val="52"/>
          <w:lang w:eastAsia="zh-CN"/>
        </w:rPr>
        <w:t>Dr</w:t>
      </w:r>
      <w:r>
        <w:rPr>
          <w:rFonts w:asciiTheme="majorEastAsia" w:eastAsiaTheme="majorEastAsia" w:hAnsiTheme="majorEastAsia" w:cs="Times New Roman" w:hint="eastAsia"/>
          <w:b/>
          <w:bCs/>
          <w:sz w:val="52"/>
          <w:szCs w:val="52"/>
          <w:lang w:eastAsia="zh-CN"/>
        </w:rPr>
        <w:t>.</w:t>
      </w:r>
      <w:r w:rsidR="00394A63" w:rsidRPr="00394A63">
        <w:rPr>
          <w:rFonts w:asciiTheme="majorEastAsia" w:eastAsiaTheme="majorEastAsia" w:hAnsiTheme="majorEastAsia" w:cs="Times New Roman"/>
          <w:b/>
          <w:bCs/>
          <w:sz w:val="52"/>
          <w:szCs w:val="52"/>
          <w:lang w:eastAsia="zh-CN"/>
        </w:rPr>
        <w:t>Ma</w:t>
      </w:r>
      <w:r w:rsidR="00394A63" w:rsidRPr="00394A63">
        <w:rPr>
          <w:rFonts w:asciiTheme="majorEastAsia" w:eastAsiaTheme="majorEastAsia" w:hAnsiTheme="majorEastAsia" w:cs="Times New Roman" w:hint="eastAsia"/>
          <w:b/>
          <w:bCs/>
          <w:sz w:val="52"/>
          <w:szCs w:val="52"/>
          <w:lang w:eastAsia="zh-CN"/>
        </w:rPr>
        <w:t>,Hongbao</w:t>
      </w:r>
    </w:p>
    <w:p w14:paraId="468FADAC" w14:textId="77777777" w:rsidR="0048113A" w:rsidRDefault="0048113A" w:rsidP="009F4F72">
      <w:pPr>
        <w:widowControl w:val="0"/>
        <w:spacing w:line="240" w:lineRule="auto"/>
        <w:ind w:right="-180"/>
        <w:rPr>
          <w:rFonts w:asciiTheme="majorEastAsia" w:eastAsiaTheme="majorEastAsia" w:hAnsiTheme="majorEastAsia" w:cs="Times New Roman"/>
          <w:b/>
          <w:bCs/>
          <w:sz w:val="20"/>
          <w:szCs w:val="20"/>
          <w:lang w:eastAsia="zh-CN"/>
        </w:rPr>
      </w:pPr>
    </w:p>
    <w:p w14:paraId="19D8197D" w14:textId="4A660D8C" w:rsidR="00062000" w:rsidRPr="003F2677" w:rsidRDefault="00062000" w:rsidP="009F4F72">
      <w:pPr>
        <w:widowControl w:val="0"/>
        <w:spacing w:line="240" w:lineRule="auto"/>
        <w:ind w:right="-180"/>
        <w:rPr>
          <w:rFonts w:asciiTheme="majorEastAsia" w:eastAsiaTheme="majorEastAsia" w:hAnsiTheme="majorEastAsia" w:cs="Times New Roman"/>
          <w:b/>
          <w:bCs/>
          <w:color w:val="2F2B20" w:themeColor="text1"/>
          <w:sz w:val="20"/>
          <w:szCs w:val="20"/>
          <w:lang w:eastAsia="zh-CN"/>
        </w:rPr>
      </w:pPr>
      <w:r w:rsidRPr="003F2677">
        <w:rPr>
          <w:rFonts w:asciiTheme="majorEastAsia" w:eastAsiaTheme="majorEastAsia" w:hAnsiTheme="majorEastAsia" w:cs="Times New Roman" w:hint="eastAsia"/>
          <w:b/>
          <w:bCs/>
          <w:color w:val="2F2B20" w:themeColor="text1"/>
          <w:sz w:val="20"/>
          <w:szCs w:val="20"/>
          <w:lang w:eastAsia="zh-CN"/>
        </w:rPr>
        <w:t>竞选口号：</w:t>
      </w:r>
      <w:r w:rsidR="00344500" w:rsidRPr="003F2677">
        <w:rPr>
          <w:rFonts w:asciiTheme="majorEastAsia" w:eastAsiaTheme="majorEastAsia" w:hAnsiTheme="majorEastAsia" w:cs="Times New Roman" w:hint="eastAsia"/>
          <w:b/>
          <w:bCs/>
          <w:color w:val="2F2B20" w:themeColor="text1"/>
          <w:sz w:val="20"/>
          <w:szCs w:val="20"/>
          <w:lang w:eastAsia="zh-CN"/>
        </w:rPr>
        <w:t xml:space="preserve">以人为本, </w:t>
      </w:r>
      <w:r w:rsidRPr="003F2677">
        <w:rPr>
          <w:rFonts w:asciiTheme="majorEastAsia" w:eastAsiaTheme="majorEastAsia" w:hAnsiTheme="majorEastAsia" w:cs="Times New Roman" w:hint="eastAsia"/>
          <w:b/>
          <w:bCs/>
          <w:color w:val="2F2B20" w:themeColor="text1"/>
          <w:sz w:val="20"/>
          <w:szCs w:val="20"/>
          <w:lang w:eastAsia="zh-CN"/>
        </w:rPr>
        <w:t>做正确的，做最好的</w:t>
      </w:r>
      <w:r w:rsidRPr="003F2677">
        <w:rPr>
          <w:rFonts w:asciiTheme="majorEastAsia" w:eastAsiaTheme="majorEastAsia" w:hAnsiTheme="majorEastAsia" w:cs="Times New Roman"/>
          <w:b/>
          <w:bCs/>
          <w:color w:val="2F2B20" w:themeColor="text1"/>
          <w:sz w:val="20"/>
          <w:szCs w:val="20"/>
          <w:lang w:eastAsia="zh-CN"/>
        </w:rPr>
        <w:t>! </w:t>
      </w:r>
      <w:r w:rsidRPr="003F2677">
        <w:rPr>
          <w:rFonts w:asciiTheme="majorEastAsia" w:eastAsiaTheme="majorEastAsia" w:hAnsiTheme="majorEastAsia" w:cs="Times New Roman" w:hint="eastAsia"/>
          <w:b/>
          <w:bCs/>
          <w:color w:val="2F2B20" w:themeColor="text1"/>
          <w:sz w:val="20"/>
          <w:szCs w:val="20"/>
          <w:lang w:eastAsia="zh-CN"/>
        </w:rPr>
        <w:t>让好的地方更好，不好的地方改正！</w:t>
      </w:r>
      <w:r w:rsidRPr="003F2677">
        <w:rPr>
          <w:rFonts w:asciiTheme="majorEastAsia" w:eastAsiaTheme="majorEastAsia" w:hAnsiTheme="majorEastAsia" w:cs="Times New Roman"/>
          <w:b/>
          <w:bCs/>
          <w:color w:val="2F2B20" w:themeColor="text1"/>
          <w:sz w:val="20"/>
          <w:szCs w:val="20"/>
          <w:lang w:eastAsia="zh-CN"/>
        </w:rPr>
        <w:t> </w:t>
      </w:r>
    </w:p>
    <w:p w14:paraId="1256A24F" w14:textId="15BBD26C" w:rsidR="00062000" w:rsidRPr="003F2677" w:rsidRDefault="00062000" w:rsidP="009F4F72">
      <w:pPr>
        <w:widowControl w:val="0"/>
        <w:spacing w:line="240" w:lineRule="auto"/>
        <w:ind w:right="-180"/>
        <w:rPr>
          <w:rFonts w:asciiTheme="majorEastAsia" w:eastAsiaTheme="majorEastAsia" w:hAnsiTheme="majorEastAsia" w:cs="Times New Roman"/>
          <w:b/>
          <w:bCs/>
          <w:color w:val="2F2B20" w:themeColor="text1"/>
          <w:sz w:val="20"/>
          <w:szCs w:val="20"/>
          <w:lang w:eastAsia="zh-CN"/>
        </w:rPr>
      </w:pPr>
      <w:r w:rsidRPr="003F2677">
        <w:rPr>
          <w:rFonts w:asciiTheme="majorEastAsia" w:eastAsiaTheme="majorEastAsia" w:hAnsiTheme="majorEastAsia" w:cs="Times New Roman"/>
          <w:b/>
          <w:bCs/>
          <w:color w:val="2F2B20" w:themeColor="text1"/>
          <w:sz w:val="20"/>
          <w:szCs w:val="20"/>
          <w:lang w:eastAsia="zh-CN"/>
        </w:rPr>
        <w:t>Campaign Slogan：</w:t>
      </w:r>
    </w:p>
    <w:p w14:paraId="209D78A2" w14:textId="77777777" w:rsidR="00062000" w:rsidRPr="003F2677" w:rsidRDefault="00062000" w:rsidP="009F4F72">
      <w:pPr>
        <w:widowControl w:val="0"/>
        <w:spacing w:line="240" w:lineRule="auto"/>
        <w:ind w:right="-180"/>
        <w:rPr>
          <w:rFonts w:asciiTheme="majorEastAsia" w:eastAsiaTheme="majorEastAsia" w:hAnsiTheme="majorEastAsia" w:cs="Times New Roman"/>
          <w:b/>
          <w:bCs/>
          <w:color w:val="2F2B20" w:themeColor="text1"/>
          <w:sz w:val="20"/>
          <w:szCs w:val="20"/>
          <w:lang w:eastAsia="zh-CN"/>
        </w:rPr>
      </w:pPr>
      <w:r w:rsidRPr="003F2677">
        <w:rPr>
          <w:rFonts w:asciiTheme="majorEastAsia" w:eastAsiaTheme="majorEastAsia" w:hAnsiTheme="majorEastAsia" w:cs="Times New Roman"/>
          <w:b/>
          <w:bCs/>
          <w:color w:val="2F2B20" w:themeColor="text1"/>
          <w:sz w:val="20"/>
          <w:szCs w:val="20"/>
          <w:lang w:eastAsia="zh-CN"/>
        </w:rPr>
        <w:t>Do the Right, Do the Best, We the People!</w:t>
      </w:r>
    </w:p>
    <w:p w14:paraId="5429A0B6" w14:textId="77777777" w:rsidR="00062000" w:rsidRPr="003F2677" w:rsidRDefault="00062000" w:rsidP="009F4F72">
      <w:pPr>
        <w:widowControl w:val="0"/>
        <w:spacing w:line="240" w:lineRule="auto"/>
        <w:ind w:right="-180"/>
        <w:rPr>
          <w:rFonts w:asciiTheme="majorEastAsia" w:eastAsiaTheme="majorEastAsia" w:hAnsiTheme="majorEastAsia" w:cs="Times New Roman"/>
          <w:b/>
          <w:bCs/>
          <w:color w:val="2F2B20" w:themeColor="text1"/>
          <w:sz w:val="20"/>
          <w:szCs w:val="20"/>
          <w:lang w:eastAsia="zh-CN"/>
        </w:rPr>
      </w:pPr>
      <w:r w:rsidRPr="003F2677">
        <w:rPr>
          <w:rFonts w:asciiTheme="majorEastAsia" w:eastAsiaTheme="majorEastAsia" w:hAnsiTheme="majorEastAsia" w:cs="Times New Roman"/>
          <w:b/>
          <w:bCs/>
          <w:color w:val="2F2B20" w:themeColor="text1"/>
          <w:sz w:val="20"/>
          <w:szCs w:val="20"/>
          <w:lang w:eastAsia="zh-CN"/>
        </w:rPr>
        <w:t>Let the good things be better, and the bad things be corrected!</w:t>
      </w:r>
    </w:p>
    <w:p w14:paraId="360DB820" w14:textId="401A9ECB" w:rsidR="00C346A7" w:rsidRPr="00334EF0" w:rsidRDefault="00C346A7" w:rsidP="009F4F72">
      <w:pPr>
        <w:widowControl w:val="0"/>
        <w:spacing w:line="240" w:lineRule="auto"/>
        <w:ind w:right="-180"/>
        <w:rPr>
          <w:rFonts w:asciiTheme="majorEastAsia" w:eastAsiaTheme="majorEastAsia" w:hAnsiTheme="majorEastAsia" w:cs="Times New Roman"/>
          <w:b/>
          <w:color w:val="2F2B20" w:themeColor="text1"/>
          <w:sz w:val="13"/>
          <w:szCs w:val="13"/>
          <w:lang w:eastAsia="zh-CN"/>
        </w:rPr>
      </w:pPr>
    </w:p>
    <w:p w14:paraId="5A30B378" w14:textId="77777777" w:rsidR="00AF3FDB" w:rsidRDefault="00AF3FDB" w:rsidP="00AF3FDB">
      <w:pPr>
        <w:widowControl w:val="0"/>
        <w:spacing w:line="240" w:lineRule="auto"/>
        <w:ind w:right="-180"/>
        <w:rPr>
          <w:rFonts w:ascii="Times New Roman" w:eastAsiaTheme="majorEastAsia" w:hAnsi="Times New Roman" w:cs="Times New Roman"/>
          <w:color w:val="2F2B20" w:themeColor="text1"/>
          <w:sz w:val="18"/>
          <w:szCs w:val="18"/>
          <w:lang w:eastAsia="zh-CN"/>
        </w:rPr>
      </w:pPr>
      <w:r>
        <w:rPr>
          <w:rFonts w:ascii="Times New Roman" w:eastAsiaTheme="majorEastAsia" w:hAnsi="Times New Roman" w:cs="Times New Roman" w:hint="eastAsia"/>
          <w:color w:val="2F2B20" w:themeColor="text1"/>
          <w:sz w:val="18"/>
          <w:szCs w:val="18"/>
          <w:lang w:eastAsia="zh-CN"/>
        </w:rPr>
        <w:t>首要的是实现</w:t>
      </w:r>
      <w:r>
        <w:rPr>
          <w:rFonts w:ascii="Times New Roman" w:eastAsiaTheme="majorEastAsia" w:hAnsi="Times New Roman" w:cs="Times New Roman"/>
          <w:color w:val="2F2B20" w:themeColor="text1"/>
          <w:sz w:val="18"/>
          <w:szCs w:val="18"/>
          <w:lang w:eastAsia="zh-CN"/>
        </w:rPr>
        <w:t xml:space="preserve">: </w:t>
      </w:r>
    </w:p>
    <w:p w14:paraId="1961E115" w14:textId="333706C2" w:rsidR="00AF3FDB" w:rsidRDefault="00AF3FDB" w:rsidP="00AF3FDB">
      <w:pPr>
        <w:widowControl w:val="0"/>
        <w:adjustRightInd w:val="0"/>
        <w:snapToGrid w:val="0"/>
        <w:spacing w:line="240" w:lineRule="auto"/>
        <w:ind w:right="27"/>
        <w:rPr>
          <w:rFonts w:ascii="Times New Roman" w:eastAsiaTheme="majorEastAsia" w:hAnsi="Times New Roman" w:cs="Times New Roman"/>
          <w:color w:val="2F2B20" w:themeColor="text1"/>
          <w:sz w:val="18"/>
          <w:szCs w:val="18"/>
          <w:highlight w:val="white"/>
          <w:lang w:eastAsia="zh-CN"/>
        </w:rPr>
      </w:pPr>
      <w:r>
        <w:rPr>
          <w:rFonts w:ascii="Times New Roman" w:eastAsiaTheme="majorEastAsia" w:hAnsi="Times New Roman" w:cs="Times New Roman"/>
          <w:color w:val="2F2B20" w:themeColor="text1"/>
          <w:sz w:val="18"/>
          <w:szCs w:val="18"/>
          <w:highlight w:val="white"/>
          <w:lang w:eastAsia="zh-CN"/>
        </w:rPr>
        <w:t xml:space="preserve">1. </w:t>
      </w:r>
      <w:r>
        <w:rPr>
          <w:rFonts w:ascii="Times New Roman" w:eastAsiaTheme="majorEastAsia" w:hAnsi="Times New Roman" w:cs="Times New Roman" w:hint="eastAsia"/>
          <w:color w:val="2F2B20" w:themeColor="text1"/>
          <w:sz w:val="18"/>
          <w:szCs w:val="18"/>
          <w:highlight w:val="white"/>
          <w:lang w:eastAsia="zh-CN"/>
        </w:rPr>
        <w:t>全民基本收入</w:t>
      </w:r>
      <w:r w:rsidR="00F658B1">
        <w:rPr>
          <w:rFonts w:ascii="Times New Roman" w:eastAsiaTheme="majorEastAsia" w:hAnsi="Times New Roman" w:cs="Times New Roman"/>
          <w:color w:val="2F2B20" w:themeColor="text1"/>
          <w:sz w:val="18"/>
          <w:szCs w:val="18"/>
          <w:highlight w:val="white"/>
          <w:lang w:eastAsia="zh-CN"/>
        </w:rPr>
        <w:t>(</w:t>
      </w:r>
      <w:r w:rsidR="00F658B1">
        <w:rPr>
          <w:rFonts w:ascii="Times New Roman" w:eastAsiaTheme="majorEastAsia" w:hAnsi="Times New Roman" w:cs="Times New Roman" w:hint="eastAsia"/>
          <w:color w:val="2F2B20" w:themeColor="text1"/>
          <w:sz w:val="18"/>
          <w:szCs w:val="18"/>
          <w:highlight w:val="white"/>
          <w:lang w:eastAsia="zh-CN"/>
        </w:rPr>
        <w:t>UBI</w:t>
      </w:r>
      <w:r w:rsidR="00F658B1">
        <w:rPr>
          <w:rFonts w:ascii="Times New Roman" w:eastAsiaTheme="majorEastAsia" w:hAnsi="Times New Roman" w:cs="Times New Roman"/>
          <w:color w:val="2F2B20" w:themeColor="text1"/>
          <w:sz w:val="18"/>
          <w:szCs w:val="18"/>
          <w:highlight w:val="white"/>
          <w:lang w:eastAsia="zh-CN"/>
        </w:rPr>
        <w:t>)</w:t>
      </w:r>
      <w:r>
        <w:rPr>
          <w:rFonts w:ascii="Times New Roman" w:eastAsiaTheme="majorEastAsia" w:hAnsi="Times New Roman" w:cs="Times New Roman" w:hint="eastAsia"/>
          <w:color w:val="2F2B20" w:themeColor="text1"/>
          <w:sz w:val="18"/>
          <w:szCs w:val="18"/>
          <w:highlight w:val="white"/>
          <w:lang w:eastAsia="zh-CN"/>
        </w:rPr>
        <w:t>，</w:t>
      </w:r>
      <w:r>
        <w:rPr>
          <w:rFonts w:ascii="Times New Roman" w:eastAsiaTheme="majorEastAsia" w:hAnsi="Times New Roman" w:cs="Times New Roman"/>
          <w:color w:val="2F2B20" w:themeColor="text1"/>
          <w:sz w:val="18"/>
          <w:szCs w:val="18"/>
          <w:highlight w:val="white"/>
          <w:lang w:eastAsia="zh-CN"/>
        </w:rPr>
        <w:t>$33/</w:t>
      </w:r>
      <w:r>
        <w:rPr>
          <w:rFonts w:ascii="Times New Roman" w:eastAsiaTheme="majorEastAsia" w:hAnsi="Times New Roman" w:cs="Times New Roman" w:hint="eastAsia"/>
          <w:color w:val="2F2B20" w:themeColor="text1"/>
          <w:sz w:val="18"/>
          <w:szCs w:val="18"/>
          <w:highlight w:val="white"/>
          <w:lang w:eastAsia="zh-CN"/>
        </w:rPr>
        <w:t>人</w:t>
      </w:r>
      <w:r w:rsidR="00DF761C">
        <w:rPr>
          <w:rFonts w:ascii="Times New Roman" w:eastAsiaTheme="majorEastAsia" w:hAnsi="Times New Roman" w:cs="Times New Roman"/>
          <w:color w:val="2F2B20" w:themeColor="text1"/>
          <w:sz w:val="18"/>
          <w:szCs w:val="18"/>
          <w:highlight w:val="white"/>
          <w:lang w:eastAsia="zh-CN"/>
        </w:rPr>
        <w:t>/</w:t>
      </w:r>
      <w:r w:rsidR="00DF761C">
        <w:rPr>
          <w:rFonts w:ascii="Times New Roman" w:eastAsiaTheme="majorEastAsia" w:hAnsi="Times New Roman" w:cs="Times New Roman" w:hint="eastAsia"/>
          <w:color w:val="2F2B20" w:themeColor="text1"/>
          <w:sz w:val="18"/>
          <w:szCs w:val="18"/>
          <w:highlight w:val="white"/>
          <w:lang w:eastAsia="zh-CN"/>
        </w:rPr>
        <w:t>天</w:t>
      </w:r>
      <w:r>
        <w:rPr>
          <w:rFonts w:ascii="Times New Roman" w:eastAsiaTheme="majorEastAsia" w:hAnsi="Times New Roman" w:cs="Times New Roman" w:hint="eastAsia"/>
          <w:color w:val="2F2B20" w:themeColor="text1"/>
          <w:sz w:val="18"/>
          <w:szCs w:val="18"/>
          <w:highlight w:val="white"/>
          <w:lang w:eastAsia="zh-CN"/>
        </w:rPr>
        <w:t>，无条件地对每个纽约人</w:t>
      </w:r>
      <w:r w:rsidR="00F81102">
        <w:rPr>
          <w:rFonts w:ascii="Times New Roman" w:eastAsiaTheme="majorEastAsia" w:hAnsi="Times New Roman" w:cs="Times New Roman" w:hint="eastAsia"/>
          <w:color w:val="2F2B20" w:themeColor="text1"/>
          <w:sz w:val="18"/>
          <w:szCs w:val="18"/>
          <w:highlight w:val="white"/>
          <w:lang w:eastAsia="zh-CN"/>
        </w:rPr>
        <w:t>。</w:t>
      </w:r>
      <w:r w:rsidR="00F658B1">
        <w:rPr>
          <w:rFonts w:ascii="Times New Roman" w:eastAsiaTheme="majorEastAsia" w:hAnsi="Times New Roman" w:cs="Times New Roman"/>
          <w:color w:val="2F2B20" w:themeColor="text1"/>
          <w:sz w:val="18"/>
          <w:szCs w:val="18"/>
          <w:highlight w:val="white"/>
          <w:lang w:eastAsia="zh-CN"/>
        </w:rPr>
        <w:t>$</w:t>
      </w:r>
      <w:r w:rsidR="00F658B1">
        <w:rPr>
          <w:rFonts w:ascii="Times New Roman" w:eastAsiaTheme="majorEastAsia" w:hAnsi="Times New Roman" w:cs="Times New Roman"/>
          <w:color w:val="2F2B20" w:themeColor="text1"/>
          <w:sz w:val="18"/>
          <w:szCs w:val="18"/>
          <w:highlight w:val="white"/>
          <w:lang w:eastAsia="zh-CN"/>
        </w:rPr>
        <w:t>1000</w:t>
      </w:r>
      <w:r w:rsidR="00F658B1">
        <w:rPr>
          <w:rFonts w:ascii="Times New Roman" w:eastAsiaTheme="majorEastAsia" w:hAnsi="Times New Roman" w:cs="Times New Roman"/>
          <w:color w:val="2F2B20" w:themeColor="text1"/>
          <w:sz w:val="18"/>
          <w:szCs w:val="18"/>
          <w:highlight w:val="white"/>
          <w:lang w:eastAsia="zh-CN"/>
        </w:rPr>
        <w:t>/</w:t>
      </w:r>
      <w:r w:rsidR="00F658B1">
        <w:rPr>
          <w:rFonts w:ascii="Times New Roman" w:eastAsiaTheme="majorEastAsia" w:hAnsi="Times New Roman" w:cs="Times New Roman" w:hint="eastAsia"/>
          <w:color w:val="2F2B20" w:themeColor="text1"/>
          <w:sz w:val="18"/>
          <w:szCs w:val="18"/>
          <w:highlight w:val="white"/>
          <w:lang w:eastAsia="zh-CN"/>
        </w:rPr>
        <w:t>人</w:t>
      </w:r>
      <w:r w:rsidR="00F658B1">
        <w:rPr>
          <w:rFonts w:ascii="Times New Roman" w:eastAsiaTheme="majorEastAsia" w:hAnsi="Times New Roman" w:cs="Times New Roman"/>
          <w:color w:val="2F2B20" w:themeColor="text1"/>
          <w:sz w:val="18"/>
          <w:szCs w:val="18"/>
          <w:highlight w:val="white"/>
          <w:lang w:eastAsia="zh-CN"/>
        </w:rPr>
        <w:t>/</w:t>
      </w:r>
      <w:r w:rsidR="00F658B1">
        <w:rPr>
          <w:rFonts w:ascii="Times New Roman" w:eastAsiaTheme="majorEastAsia" w:hAnsi="Times New Roman" w:cs="Times New Roman" w:hint="eastAsia"/>
          <w:color w:val="2F2B20" w:themeColor="text1"/>
          <w:sz w:val="18"/>
          <w:szCs w:val="18"/>
          <w:highlight w:val="white"/>
          <w:lang w:eastAsia="zh-CN"/>
        </w:rPr>
        <w:t>月是贫困线</w:t>
      </w:r>
      <w:r w:rsidR="00063386">
        <w:rPr>
          <w:rFonts w:ascii="Times New Roman" w:eastAsiaTheme="majorEastAsia" w:hAnsi="Times New Roman" w:cs="Times New Roman" w:hint="eastAsia"/>
          <w:color w:val="2F2B20" w:themeColor="text1"/>
          <w:sz w:val="18"/>
          <w:szCs w:val="18"/>
          <w:highlight w:val="white"/>
          <w:lang w:eastAsia="zh-CN"/>
        </w:rPr>
        <w:t>，</w:t>
      </w:r>
      <w:r w:rsidR="00F658B1">
        <w:rPr>
          <w:rFonts w:ascii="Times New Roman" w:eastAsiaTheme="majorEastAsia" w:hAnsi="Times New Roman" w:cs="Times New Roman" w:hint="eastAsia"/>
          <w:color w:val="2F2B20" w:themeColor="text1"/>
          <w:sz w:val="18"/>
          <w:szCs w:val="18"/>
          <w:highlight w:val="white"/>
          <w:lang w:eastAsia="zh-CN"/>
        </w:rPr>
        <w:t>U</w:t>
      </w:r>
      <w:r w:rsidR="00F658B1">
        <w:rPr>
          <w:rFonts w:ascii="Times New Roman" w:eastAsiaTheme="majorEastAsia" w:hAnsi="Times New Roman" w:cs="Times New Roman"/>
          <w:color w:val="2F2B20" w:themeColor="text1"/>
          <w:sz w:val="18"/>
          <w:szCs w:val="18"/>
          <w:highlight w:val="white"/>
          <w:lang w:eastAsia="zh-CN"/>
        </w:rPr>
        <w:t xml:space="preserve">BI </w:t>
      </w:r>
      <w:r w:rsidR="00F658B1">
        <w:rPr>
          <w:rFonts w:ascii="Times New Roman" w:eastAsiaTheme="majorEastAsia" w:hAnsi="Times New Roman" w:cs="Times New Roman" w:hint="eastAsia"/>
          <w:color w:val="2F2B20" w:themeColor="text1"/>
          <w:sz w:val="18"/>
          <w:szCs w:val="18"/>
          <w:highlight w:val="white"/>
          <w:lang w:eastAsia="zh-CN"/>
        </w:rPr>
        <w:t>后</w:t>
      </w:r>
      <w:r w:rsidR="00285E5A">
        <w:rPr>
          <w:rFonts w:ascii="Times New Roman" w:eastAsiaTheme="majorEastAsia" w:hAnsi="Times New Roman" w:cs="Times New Roman" w:hint="eastAsia"/>
          <w:color w:val="2F2B20" w:themeColor="text1"/>
          <w:sz w:val="18"/>
          <w:szCs w:val="18"/>
          <w:highlight w:val="white"/>
          <w:lang w:eastAsia="zh-CN"/>
        </w:rPr>
        <w:t>每个</w:t>
      </w:r>
      <w:r w:rsidR="00F658B1">
        <w:rPr>
          <w:rFonts w:ascii="Times New Roman" w:eastAsiaTheme="majorEastAsia" w:hAnsi="Times New Roman" w:cs="Times New Roman" w:hint="eastAsia"/>
          <w:color w:val="2F2B20" w:themeColor="text1"/>
          <w:sz w:val="18"/>
          <w:szCs w:val="18"/>
          <w:highlight w:val="white"/>
          <w:lang w:eastAsia="zh-CN"/>
        </w:rPr>
        <w:t>纽约人</w:t>
      </w:r>
      <w:r w:rsidR="00285E5A">
        <w:rPr>
          <w:rFonts w:ascii="Times New Roman" w:eastAsiaTheme="majorEastAsia" w:hAnsi="Times New Roman" w:cs="Times New Roman" w:hint="eastAsia"/>
          <w:color w:val="2F2B20" w:themeColor="text1"/>
          <w:sz w:val="18"/>
          <w:szCs w:val="18"/>
          <w:highlight w:val="white"/>
          <w:lang w:eastAsia="zh-CN"/>
        </w:rPr>
        <w:t>至少有每月</w:t>
      </w:r>
      <w:r w:rsidR="00285E5A">
        <w:rPr>
          <w:rFonts w:ascii="Times New Roman" w:eastAsiaTheme="majorEastAsia" w:hAnsi="Times New Roman" w:cs="Times New Roman"/>
          <w:color w:val="2F2B20" w:themeColor="text1"/>
          <w:sz w:val="18"/>
          <w:szCs w:val="18"/>
          <w:highlight w:val="white"/>
          <w:lang w:eastAsia="zh-CN"/>
        </w:rPr>
        <w:t>$1000</w:t>
      </w:r>
      <w:r w:rsidR="00285E5A">
        <w:rPr>
          <w:rFonts w:ascii="Times New Roman" w:eastAsiaTheme="majorEastAsia" w:hAnsi="Times New Roman" w:cs="Times New Roman" w:hint="eastAsia"/>
          <w:color w:val="2F2B20" w:themeColor="text1"/>
          <w:sz w:val="18"/>
          <w:szCs w:val="18"/>
          <w:highlight w:val="white"/>
          <w:lang w:eastAsia="zh-CN"/>
        </w:rPr>
        <w:t>的收入，</w:t>
      </w:r>
      <w:r w:rsidR="00F658B1">
        <w:rPr>
          <w:rFonts w:ascii="Times New Roman" w:eastAsiaTheme="majorEastAsia" w:hAnsi="Times New Roman" w:cs="Times New Roman" w:hint="eastAsia"/>
          <w:color w:val="2F2B20" w:themeColor="text1"/>
          <w:sz w:val="18"/>
          <w:szCs w:val="18"/>
          <w:highlight w:val="white"/>
          <w:lang w:eastAsia="zh-CN"/>
        </w:rPr>
        <w:t>将没有贫困者，</w:t>
      </w:r>
      <w:r w:rsidR="00285E5A">
        <w:rPr>
          <w:rFonts w:ascii="Times New Roman" w:eastAsiaTheme="majorEastAsia" w:hAnsi="Times New Roman" w:cs="Times New Roman" w:hint="eastAsia"/>
          <w:color w:val="2F2B20" w:themeColor="text1"/>
          <w:sz w:val="18"/>
          <w:szCs w:val="18"/>
          <w:highlight w:val="white"/>
          <w:lang w:eastAsia="zh-CN"/>
        </w:rPr>
        <w:t>贫困产生的问题将全部得到解决</w:t>
      </w:r>
      <w:r w:rsidR="00F81102">
        <w:rPr>
          <w:rFonts w:ascii="Times New Roman" w:eastAsiaTheme="majorEastAsia" w:hAnsi="Times New Roman" w:cs="Times New Roman" w:hint="eastAsia"/>
          <w:color w:val="2F2B20" w:themeColor="text1"/>
          <w:sz w:val="18"/>
          <w:szCs w:val="18"/>
          <w:highlight w:val="white"/>
          <w:lang w:eastAsia="zh-CN"/>
        </w:rPr>
        <w:t>。</w:t>
      </w:r>
      <w:r w:rsidR="00DF761C">
        <w:rPr>
          <w:rFonts w:ascii="Times New Roman" w:eastAsiaTheme="majorEastAsia" w:hAnsi="Times New Roman" w:cs="Times New Roman" w:hint="eastAsia"/>
          <w:color w:val="2F2B20" w:themeColor="text1"/>
          <w:sz w:val="18"/>
          <w:szCs w:val="18"/>
          <w:highlight w:val="white"/>
          <w:lang w:eastAsia="zh-CN"/>
        </w:rPr>
        <w:t>资金来源纽约州现在人均收入的</w:t>
      </w:r>
      <w:r w:rsidR="00DF761C">
        <w:rPr>
          <w:rFonts w:ascii="Times New Roman" w:eastAsiaTheme="majorEastAsia" w:hAnsi="Times New Roman" w:cs="Times New Roman" w:hint="eastAsia"/>
          <w:color w:val="2F2B20" w:themeColor="text1"/>
          <w:sz w:val="18"/>
          <w:szCs w:val="18"/>
          <w:highlight w:val="white"/>
          <w:lang w:eastAsia="zh-CN"/>
        </w:rPr>
        <w:t>1</w:t>
      </w:r>
      <w:r w:rsidR="00DF761C">
        <w:rPr>
          <w:rFonts w:ascii="Times New Roman" w:eastAsiaTheme="majorEastAsia" w:hAnsi="Times New Roman" w:cs="Times New Roman"/>
          <w:color w:val="2F2B20" w:themeColor="text1"/>
          <w:sz w:val="18"/>
          <w:szCs w:val="18"/>
          <w:highlight w:val="white"/>
          <w:lang w:eastAsia="zh-CN"/>
        </w:rPr>
        <w:t>6% (</w:t>
      </w:r>
      <w:r w:rsidR="00DF761C">
        <w:rPr>
          <w:rFonts w:ascii="Times New Roman" w:eastAsiaTheme="majorEastAsia" w:hAnsi="Times New Roman" w:cs="Times New Roman" w:hint="eastAsia"/>
          <w:color w:val="2F2B20" w:themeColor="text1"/>
          <w:sz w:val="18"/>
          <w:szCs w:val="18"/>
          <w:highlight w:val="white"/>
          <w:lang w:eastAsia="zh-CN"/>
        </w:rPr>
        <w:t>纽约人均月收入</w:t>
      </w:r>
      <w:r w:rsidR="00DF761C">
        <w:rPr>
          <w:rFonts w:ascii="Times New Roman" w:eastAsiaTheme="majorEastAsia" w:hAnsi="Times New Roman" w:cs="Times New Roman" w:hint="eastAsia"/>
          <w:color w:val="2F2B20" w:themeColor="text1"/>
          <w:sz w:val="18"/>
          <w:szCs w:val="18"/>
          <w:highlight w:val="white"/>
          <w:lang w:eastAsia="zh-CN"/>
        </w:rPr>
        <w:t>$6</w:t>
      </w:r>
      <w:r w:rsidR="00DF761C">
        <w:rPr>
          <w:rFonts w:ascii="Times New Roman" w:eastAsiaTheme="majorEastAsia" w:hAnsi="Times New Roman" w:cs="Times New Roman"/>
          <w:color w:val="2F2B20" w:themeColor="text1"/>
          <w:sz w:val="18"/>
          <w:szCs w:val="18"/>
          <w:highlight w:val="white"/>
          <w:lang w:eastAsia="zh-CN"/>
        </w:rPr>
        <w:t>250)</w:t>
      </w:r>
      <w:r>
        <w:rPr>
          <w:rFonts w:ascii="Times New Roman" w:eastAsiaTheme="majorEastAsia" w:hAnsi="Times New Roman" w:cs="Times New Roman"/>
          <w:color w:val="2F2B20" w:themeColor="text1"/>
          <w:sz w:val="18"/>
          <w:szCs w:val="18"/>
          <w:highlight w:val="white"/>
          <w:lang w:eastAsia="zh-CN"/>
        </w:rPr>
        <w:t xml:space="preserve">; </w:t>
      </w:r>
    </w:p>
    <w:p w14:paraId="5B0497FA" w14:textId="7E37928C" w:rsidR="00AF3FDB" w:rsidRDefault="00AF3FDB" w:rsidP="00AF3FDB">
      <w:pPr>
        <w:widowControl w:val="0"/>
        <w:adjustRightInd w:val="0"/>
        <w:snapToGrid w:val="0"/>
        <w:spacing w:line="240" w:lineRule="auto"/>
        <w:ind w:right="27"/>
        <w:rPr>
          <w:rFonts w:ascii="Times New Roman" w:eastAsiaTheme="majorEastAsia" w:hAnsi="Times New Roman" w:cs="Times New Roman"/>
          <w:color w:val="2F2B20" w:themeColor="text1"/>
          <w:sz w:val="18"/>
          <w:szCs w:val="18"/>
          <w:highlight w:val="white"/>
          <w:lang w:eastAsia="zh-CN"/>
        </w:rPr>
      </w:pPr>
      <w:r>
        <w:rPr>
          <w:rFonts w:ascii="Times New Roman" w:eastAsiaTheme="majorEastAsia" w:hAnsi="Times New Roman" w:cs="Times New Roman"/>
          <w:color w:val="2F2B20" w:themeColor="text1"/>
          <w:sz w:val="18"/>
          <w:szCs w:val="18"/>
          <w:highlight w:val="white"/>
          <w:lang w:eastAsia="zh-CN"/>
        </w:rPr>
        <w:t xml:space="preserve">2. </w:t>
      </w:r>
      <w:r>
        <w:rPr>
          <w:rFonts w:ascii="Times New Roman" w:eastAsiaTheme="majorEastAsia" w:hAnsi="Times New Roman" w:cs="Times New Roman" w:hint="eastAsia"/>
          <w:color w:val="2F2B20" w:themeColor="text1"/>
          <w:sz w:val="18"/>
          <w:szCs w:val="18"/>
          <w:highlight w:val="white"/>
          <w:lang w:eastAsia="zh-CN"/>
        </w:rPr>
        <w:t>全民免费基本医保，无条件地对每个纽约人</w:t>
      </w:r>
      <w:r w:rsidR="00DF761C">
        <w:rPr>
          <w:rFonts w:ascii="Times New Roman" w:eastAsiaTheme="majorEastAsia" w:hAnsi="Times New Roman" w:cs="Times New Roman" w:hint="eastAsia"/>
          <w:color w:val="2F2B20" w:themeColor="text1"/>
          <w:sz w:val="18"/>
          <w:szCs w:val="18"/>
          <w:highlight w:val="white"/>
          <w:lang w:eastAsia="zh-CN"/>
        </w:rPr>
        <w:t>，有病看病是</w:t>
      </w:r>
      <w:r w:rsidR="00924043">
        <w:rPr>
          <w:rFonts w:ascii="Times New Roman" w:eastAsiaTheme="majorEastAsia" w:hAnsi="Times New Roman" w:cs="Times New Roman" w:hint="eastAsia"/>
          <w:color w:val="2F2B20" w:themeColor="text1"/>
          <w:sz w:val="18"/>
          <w:szCs w:val="18"/>
          <w:highlight w:val="white"/>
          <w:lang w:eastAsia="zh-CN"/>
        </w:rPr>
        <w:t>每个人的</w:t>
      </w:r>
      <w:r w:rsidR="00DF761C">
        <w:rPr>
          <w:rFonts w:ascii="Times New Roman" w:eastAsiaTheme="majorEastAsia" w:hAnsi="Times New Roman" w:cs="Times New Roman" w:hint="eastAsia"/>
          <w:color w:val="2F2B20" w:themeColor="text1"/>
          <w:sz w:val="18"/>
          <w:szCs w:val="18"/>
          <w:highlight w:val="white"/>
          <w:lang w:eastAsia="zh-CN"/>
        </w:rPr>
        <w:t>基本生存需要，纽约全州现在</w:t>
      </w:r>
      <w:r w:rsidR="00DF761C">
        <w:rPr>
          <w:rFonts w:ascii="Times New Roman" w:eastAsiaTheme="majorEastAsia" w:hAnsi="Times New Roman" w:cs="Times New Roman" w:hint="eastAsia"/>
          <w:color w:val="2F2B20" w:themeColor="text1"/>
          <w:sz w:val="18"/>
          <w:szCs w:val="18"/>
          <w:highlight w:val="white"/>
          <w:lang w:eastAsia="zh-CN"/>
        </w:rPr>
        <w:t>5</w:t>
      </w:r>
      <w:r w:rsidR="00DF761C">
        <w:rPr>
          <w:rFonts w:ascii="Times New Roman" w:eastAsiaTheme="majorEastAsia" w:hAnsi="Times New Roman" w:cs="Times New Roman"/>
          <w:color w:val="2F2B20" w:themeColor="text1"/>
          <w:sz w:val="18"/>
          <w:szCs w:val="18"/>
          <w:highlight w:val="white"/>
          <w:lang w:eastAsia="zh-CN"/>
        </w:rPr>
        <w:t xml:space="preserve">% </w:t>
      </w:r>
      <w:r w:rsidR="00DF761C">
        <w:rPr>
          <w:rFonts w:ascii="Times New Roman" w:eastAsiaTheme="majorEastAsia" w:hAnsi="Times New Roman" w:cs="Times New Roman" w:hint="eastAsia"/>
          <w:color w:val="2F2B20" w:themeColor="text1"/>
          <w:sz w:val="18"/>
          <w:szCs w:val="18"/>
          <w:highlight w:val="white"/>
          <w:lang w:eastAsia="zh-CN"/>
        </w:rPr>
        <w:t>的人没有医保</w:t>
      </w:r>
      <w:r>
        <w:rPr>
          <w:rFonts w:ascii="Times New Roman" w:eastAsiaTheme="majorEastAsia" w:hAnsi="Times New Roman" w:cs="Times New Roman"/>
          <w:color w:val="2F2B20" w:themeColor="text1"/>
          <w:sz w:val="18"/>
          <w:szCs w:val="18"/>
          <w:highlight w:val="white"/>
          <w:lang w:eastAsia="zh-CN"/>
        </w:rPr>
        <w:t>;</w:t>
      </w:r>
    </w:p>
    <w:p w14:paraId="5A47383F" w14:textId="028B73ED" w:rsidR="00AF3FDB" w:rsidRDefault="00AF3FDB" w:rsidP="00AF3FDB">
      <w:pPr>
        <w:widowControl w:val="0"/>
        <w:adjustRightInd w:val="0"/>
        <w:snapToGrid w:val="0"/>
        <w:spacing w:line="240" w:lineRule="auto"/>
        <w:ind w:right="27"/>
        <w:rPr>
          <w:rFonts w:ascii="Times New Roman" w:eastAsiaTheme="majorEastAsia" w:hAnsi="Times New Roman" w:cs="Times New Roman"/>
          <w:color w:val="2F2B20" w:themeColor="text1"/>
          <w:sz w:val="18"/>
          <w:szCs w:val="18"/>
          <w:highlight w:val="white"/>
          <w:lang w:eastAsia="zh-CN"/>
        </w:rPr>
      </w:pPr>
      <w:r>
        <w:rPr>
          <w:rFonts w:ascii="Times New Roman" w:eastAsiaTheme="majorEastAsia" w:hAnsi="Times New Roman" w:cs="Times New Roman"/>
          <w:color w:val="2F2B20" w:themeColor="text1"/>
          <w:sz w:val="18"/>
          <w:szCs w:val="18"/>
          <w:highlight w:val="white"/>
          <w:lang w:eastAsia="zh-CN"/>
        </w:rPr>
        <w:t xml:space="preserve">3. </w:t>
      </w:r>
      <w:r>
        <w:rPr>
          <w:rFonts w:ascii="Times New Roman" w:eastAsiaTheme="majorEastAsia" w:hAnsi="Times New Roman" w:cs="Times New Roman" w:hint="eastAsia"/>
          <w:color w:val="2F2B20" w:themeColor="text1"/>
          <w:sz w:val="18"/>
          <w:szCs w:val="18"/>
          <w:highlight w:val="white"/>
          <w:lang w:eastAsia="zh-CN"/>
        </w:rPr>
        <w:t>零贫困，</w:t>
      </w:r>
      <w:r w:rsidR="00285E5A">
        <w:rPr>
          <w:rFonts w:ascii="Times New Roman" w:eastAsiaTheme="majorEastAsia" w:hAnsi="Times New Roman" w:cs="Times New Roman" w:hint="eastAsia"/>
          <w:color w:val="2F2B20" w:themeColor="text1"/>
          <w:sz w:val="18"/>
          <w:szCs w:val="18"/>
          <w:highlight w:val="white"/>
          <w:lang w:eastAsia="zh-CN"/>
        </w:rPr>
        <w:t>UBI</w:t>
      </w:r>
      <w:r w:rsidR="00790AF5">
        <w:rPr>
          <w:rFonts w:ascii="Times New Roman" w:eastAsiaTheme="majorEastAsia" w:hAnsi="Times New Roman" w:cs="Times New Roman" w:hint="eastAsia"/>
          <w:color w:val="2F2B20" w:themeColor="text1"/>
          <w:sz w:val="18"/>
          <w:szCs w:val="18"/>
          <w:highlight w:val="white"/>
          <w:lang w:eastAsia="zh-CN"/>
        </w:rPr>
        <w:t>实现后，</w:t>
      </w:r>
      <w:r>
        <w:rPr>
          <w:rFonts w:ascii="Times New Roman" w:eastAsiaTheme="majorEastAsia" w:hAnsi="Times New Roman" w:cs="Times New Roman" w:hint="eastAsia"/>
          <w:color w:val="2F2B20" w:themeColor="text1"/>
          <w:sz w:val="18"/>
          <w:szCs w:val="18"/>
          <w:highlight w:val="white"/>
          <w:lang w:eastAsia="zh-CN"/>
        </w:rPr>
        <w:t>全纽约州消除贫困，纽约人人</w:t>
      </w:r>
      <w:r w:rsidR="00F81102">
        <w:rPr>
          <w:rFonts w:ascii="Times New Roman" w:eastAsiaTheme="majorEastAsia" w:hAnsi="Times New Roman" w:cs="Times New Roman" w:hint="eastAsia"/>
          <w:color w:val="2F2B20" w:themeColor="text1"/>
          <w:sz w:val="18"/>
          <w:szCs w:val="18"/>
          <w:highlight w:val="white"/>
          <w:lang w:eastAsia="zh-CN"/>
        </w:rPr>
        <w:t>有能力</w:t>
      </w:r>
      <w:r>
        <w:rPr>
          <w:rFonts w:ascii="Times New Roman" w:eastAsiaTheme="majorEastAsia" w:hAnsi="Times New Roman" w:cs="Times New Roman" w:hint="eastAsia"/>
          <w:color w:val="2F2B20" w:themeColor="text1"/>
          <w:sz w:val="18"/>
          <w:szCs w:val="18"/>
          <w:highlight w:val="white"/>
          <w:lang w:eastAsia="zh-CN"/>
        </w:rPr>
        <w:t>负担基本生活</w:t>
      </w:r>
      <w:r w:rsidR="00F81102">
        <w:rPr>
          <w:rFonts w:ascii="Times New Roman" w:eastAsiaTheme="majorEastAsia" w:hAnsi="Times New Roman" w:cs="Times New Roman" w:hint="eastAsia"/>
          <w:color w:val="2F2B20" w:themeColor="text1"/>
          <w:sz w:val="18"/>
          <w:szCs w:val="18"/>
          <w:highlight w:val="white"/>
          <w:lang w:eastAsia="zh-CN"/>
        </w:rPr>
        <w:t>，将不需要人为的创造可负担的生活环境；</w:t>
      </w:r>
    </w:p>
    <w:p w14:paraId="7945AE56" w14:textId="535AEE0E" w:rsidR="00AF3FDB" w:rsidRDefault="00AF3FDB" w:rsidP="00AF3FDB">
      <w:pPr>
        <w:widowControl w:val="0"/>
        <w:adjustRightInd w:val="0"/>
        <w:snapToGrid w:val="0"/>
        <w:spacing w:line="240" w:lineRule="auto"/>
        <w:ind w:right="27"/>
        <w:rPr>
          <w:rFonts w:ascii="Times New Roman" w:eastAsiaTheme="majorEastAsia" w:hAnsi="Times New Roman" w:cs="Times New Roman"/>
          <w:color w:val="2F2B20" w:themeColor="text1"/>
          <w:sz w:val="18"/>
          <w:szCs w:val="18"/>
          <w:highlight w:val="white"/>
          <w:lang w:eastAsia="zh-CN"/>
        </w:rPr>
      </w:pPr>
      <w:r>
        <w:rPr>
          <w:rFonts w:ascii="Times New Roman" w:eastAsiaTheme="majorEastAsia" w:hAnsi="Times New Roman" w:cs="Times New Roman"/>
          <w:color w:val="2F2B20" w:themeColor="text1"/>
          <w:sz w:val="18"/>
          <w:szCs w:val="18"/>
          <w:highlight w:val="white"/>
          <w:lang w:eastAsia="zh-CN"/>
        </w:rPr>
        <w:t xml:space="preserve">4. </w:t>
      </w:r>
      <w:r>
        <w:rPr>
          <w:rFonts w:ascii="Times New Roman" w:eastAsiaTheme="majorEastAsia" w:hAnsi="Times New Roman" w:cs="Times New Roman" w:hint="eastAsia"/>
          <w:color w:val="2F2B20" w:themeColor="text1"/>
          <w:sz w:val="18"/>
          <w:szCs w:val="18"/>
          <w:highlight w:val="white"/>
          <w:lang w:eastAsia="zh-CN"/>
        </w:rPr>
        <w:t>零犯罪，零容忍犯罪，</w:t>
      </w:r>
      <w:r w:rsidR="00F81102">
        <w:rPr>
          <w:rFonts w:ascii="Times New Roman" w:eastAsiaTheme="majorEastAsia" w:hAnsi="Times New Roman" w:cs="Times New Roman" w:hint="eastAsia"/>
          <w:color w:val="2F2B20" w:themeColor="text1"/>
          <w:sz w:val="18"/>
          <w:szCs w:val="18"/>
          <w:highlight w:val="white"/>
          <w:lang w:eastAsia="zh-CN"/>
        </w:rPr>
        <w:t>UBI</w:t>
      </w:r>
      <w:r w:rsidR="00F81102">
        <w:rPr>
          <w:rFonts w:ascii="Times New Roman" w:eastAsiaTheme="majorEastAsia" w:hAnsi="Times New Roman" w:cs="Times New Roman"/>
          <w:color w:val="2F2B20" w:themeColor="text1"/>
          <w:sz w:val="18"/>
          <w:szCs w:val="18"/>
          <w:highlight w:val="white"/>
          <w:lang w:eastAsia="zh-CN"/>
        </w:rPr>
        <w:t xml:space="preserve"> </w:t>
      </w:r>
      <w:r w:rsidR="00F81102">
        <w:rPr>
          <w:rFonts w:ascii="Times New Roman" w:eastAsiaTheme="majorEastAsia" w:hAnsi="Times New Roman" w:cs="Times New Roman" w:hint="eastAsia"/>
          <w:color w:val="2F2B20" w:themeColor="text1"/>
          <w:sz w:val="18"/>
          <w:szCs w:val="18"/>
          <w:highlight w:val="white"/>
          <w:lang w:eastAsia="zh-CN"/>
        </w:rPr>
        <w:t>后，</w:t>
      </w:r>
      <w:r>
        <w:rPr>
          <w:rFonts w:ascii="Times New Roman" w:eastAsiaTheme="majorEastAsia" w:hAnsi="Times New Roman" w:cs="Times New Roman" w:hint="eastAsia"/>
          <w:color w:val="2F2B20" w:themeColor="text1"/>
          <w:sz w:val="18"/>
          <w:szCs w:val="18"/>
          <w:highlight w:val="white"/>
          <w:lang w:eastAsia="zh-CN"/>
        </w:rPr>
        <w:t>因贫困引起的犯罪</w:t>
      </w:r>
      <w:r w:rsidR="00F81102">
        <w:rPr>
          <w:rFonts w:ascii="Times New Roman" w:eastAsiaTheme="majorEastAsia" w:hAnsi="Times New Roman" w:cs="Times New Roman" w:hint="eastAsia"/>
          <w:color w:val="2F2B20" w:themeColor="text1"/>
          <w:sz w:val="18"/>
          <w:szCs w:val="18"/>
          <w:highlight w:val="white"/>
          <w:lang w:eastAsia="zh-CN"/>
        </w:rPr>
        <w:t>得到消除</w:t>
      </w:r>
      <w:r>
        <w:rPr>
          <w:rFonts w:ascii="Times New Roman" w:eastAsiaTheme="majorEastAsia" w:hAnsi="Times New Roman" w:cs="Times New Roman" w:hint="eastAsia"/>
          <w:color w:val="2F2B20" w:themeColor="text1"/>
          <w:sz w:val="18"/>
          <w:szCs w:val="18"/>
          <w:highlight w:val="white"/>
          <w:lang w:eastAsia="zh-CN"/>
        </w:rPr>
        <w:t>，社会安全</w:t>
      </w:r>
      <w:r w:rsidR="00F81102">
        <w:rPr>
          <w:rFonts w:ascii="Times New Roman" w:eastAsiaTheme="majorEastAsia" w:hAnsi="Times New Roman" w:cs="Times New Roman" w:hint="eastAsia"/>
          <w:color w:val="2F2B20" w:themeColor="text1"/>
          <w:sz w:val="18"/>
          <w:szCs w:val="18"/>
          <w:highlight w:val="white"/>
          <w:lang w:eastAsia="zh-CN"/>
        </w:rPr>
        <w:t>得到</w:t>
      </w:r>
      <w:r w:rsidR="00F81102">
        <w:rPr>
          <w:rFonts w:ascii="Times New Roman" w:eastAsiaTheme="majorEastAsia" w:hAnsi="Times New Roman" w:cs="Times New Roman" w:hint="eastAsia"/>
          <w:color w:val="2F2B20" w:themeColor="text1"/>
          <w:sz w:val="18"/>
          <w:szCs w:val="18"/>
          <w:highlight w:val="white"/>
          <w:lang w:eastAsia="zh-CN"/>
        </w:rPr>
        <w:t>确实保障</w:t>
      </w:r>
      <w:r w:rsidR="00F81102">
        <w:rPr>
          <w:rFonts w:ascii="Times New Roman" w:eastAsiaTheme="majorEastAsia" w:hAnsi="Times New Roman" w:cs="Times New Roman" w:hint="eastAsia"/>
          <w:color w:val="2F2B20" w:themeColor="text1"/>
          <w:sz w:val="18"/>
          <w:szCs w:val="18"/>
          <w:highlight w:val="white"/>
          <w:lang w:eastAsia="zh-CN"/>
        </w:rPr>
        <w:t>，地铁、社区、商店的安全得到保障</w:t>
      </w:r>
      <w:r>
        <w:rPr>
          <w:rFonts w:ascii="Times New Roman" w:eastAsiaTheme="majorEastAsia" w:hAnsi="Times New Roman" w:cs="Times New Roman"/>
          <w:color w:val="2F2B20" w:themeColor="text1"/>
          <w:sz w:val="18"/>
          <w:szCs w:val="18"/>
          <w:highlight w:val="white"/>
          <w:lang w:eastAsia="zh-CN"/>
        </w:rPr>
        <w:t xml:space="preserve">; </w:t>
      </w:r>
    </w:p>
    <w:p w14:paraId="013E1733" w14:textId="7EE4703A" w:rsidR="00AF3FDB" w:rsidRDefault="00AF3FDB" w:rsidP="00AF3FDB">
      <w:pPr>
        <w:widowControl w:val="0"/>
        <w:adjustRightInd w:val="0"/>
        <w:snapToGrid w:val="0"/>
        <w:spacing w:line="240" w:lineRule="auto"/>
        <w:ind w:right="27"/>
        <w:rPr>
          <w:rFonts w:ascii="Times New Roman" w:eastAsiaTheme="majorEastAsia" w:hAnsi="Times New Roman" w:cs="Times New Roman"/>
          <w:color w:val="2F2B20" w:themeColor="text1"/>
          <w:sz w:val="18"/>
          <w:szCs w:val="18"/>
          <w:highlight w:val="white"/>
          <w:lang w:eastAsia="zh-CN"/>
        </w:rPr>
      </w:pPr>
      <w:r>
        <w:rPr>
          <w:rFonts w:ascii="Times New Roman" w:eastAsiaTheme="majorEastAsia" w:hAnsi="Times New Roman" w:cs="Times New Roman"/>
          <w:color w:val="2F2B20" w:themeColor="text1"/>
          <w:sz w:val="18"/>
          <w:szCs w:val="18"/>
          <w:highlight w:val="white"/>
          <w:lang w:eastAsia="zh-CN"/>
        </w:rPr>
        <w:t xml:space="preserve">5. </w:t>
      </w:r>
      <w:r>
        <w:rPr>
          <w:rFonts w:ascii="Times New Roman" w:eastAsiaTheme="majorEastAsia" w:hAnsi="Times New Roman" w:cs="Times New Roman" w:hint="eastAsia"/>
          <w:color w:val="2F2B20" w:themeColor="text1"/>
          <w:sz w:val="18"/>
          <w:szCs w:val="18"/>
          <w:highlight w:val="white"/>
          <w:lang w:eastAsia="zh-CN"/>
        </w:rPr>
        <w:t>零游民，</w:t>
      </w:r>
      <w:r w:rsidR="00F81102">
        <w:rPr>
          <w:rFonts w:ascii="Times New Roman" w:eastAsiaTheme="majorEastAsia" w:hAnsi="Times New Roman" w:cs="Times New Roman" w:hint="eastAsia"/>
          <w:color w:val="2F2B20" w:themeColor="text1"/>
          <w:sz w:val="18"/>
          <w:szCs w:val="18"/>
          <w:highlight w:val="white"/>
          <w:lang w:eastAsia="zh-CN"/>
        </w:rPr>
        <w:t>UBI</w:t>
      </w:r>
      <w:r w:rsidR="00F81102">
        <w:rPr>
          <w:rFonts w:ascii="Times New Roman" w:eastAsiaTheme="majorEastAsia" w:hAnsi="Times New Roman" w:cs="Times New Roman" w:hint="eastAsia"/>
          <w:color w:val="2F2B20" w:themeColor="text1"/>
          <w:sz w:val="18"/>
          <w:szCs w:val="18"/>
          <w:highlight w:val="white"/>
          <w:lang w:eastAsia="zh-CN"/>
        </w:rPr>
        <w:t>后，每个纽约人都有钱买房或租房</w:t>
      </w:r>
      <w:r w:rsidR="00FD52FB">
        <w:rPr>
          <w:rFonts w:ascii="Times New Roman" w:eastAsiaTheme="majorEastAsia" w:hAnsi="Times New Roman" w:cs="Times New Roman" w:hint="eastAsia"/>
          <w:color w:val="2F2B20" w:themeColor="text1"/>
          <w:sz w:val="18"/>
          <w:szCs w:val="18"/>
          <w:highlight w:val="white"/>
          <w:lang w:eastAsia="zh-CN"/>
        </w:rPr>
        <w:t>，</w:t>
      </w:r>
      <w:r w:rsidR="00F658B1">
        <w:rPr>
          <w:rFonts w:ascii="Times New Roman" w:eastAsiaTheme="majorEastAsia" w:hAnsi="Times New Roman" w:cs="Times New Roman" w:hint="eastAsia"/>
          <w:color w:val="2F2B20" w:themeColor="text1"/>
          <w:sz w:val="18"/>
          <w:szCs w:val="18"/>
          <w:highlight w:val="white"/>
          <w:lang w:eastAsia="zh-CN"/>
        </w:rPr>
        <w:t>游民</w:t>
      </w:r>
      <w:r w:rsidR="00FD52FB">
        <w:rPr>
          <w:rFonts w:ascii="Times New Roman" w:eastAsiaTheme="majorEastAsia" w:hAnsi="Times New Roman" w:cs="Times New Roman" w:hint="eastAsia"/>
          <w:color w:val="2F2B20" w:themeColor="text1"/>
          <w:sz w:val="18"/>
          <w:szCs w:val="18"/>
          <w:highlight w:val="white"/>
          <w:lang w:eastAsia="zh-CN"/>
        </w:rPr>
        <w:t>的存在及</w:t>
      </w:r>
      <w:r w:rsidR="00F658B1">
        <w:rPr>
          <w:rFonts w:ascii="Times New Roman" w:eastAsiaTheme="majorEastAsia" w:hAnsi="Times New Roman" w:cs="Times New Roman" w:hint="eastAsia"/>
          <w:color w:val="2F2B20" w:themeColor="text1"/>
          <w:sz w:val="18"/>
          <w:szCs w:val="18"/>
          <w:highlight w:val="white"/>
          <w:lang w:eastAsia="zh-CN"/>
        </w:rPr>
        <w:t>引起的社会问题将得到根本解决，</w:t>
      </w:r>
      <w:r>
        <w:rPr>
          <w:rFonts w:ascii="Times New Roman" w:eastAsiaTheme="majorEastAsia" w:hAnsi="Times New Roman" w:cs="Times New Roman" w:hint="eastAsia"/>
          <w:color w:val="2F2B20" w:themeColor="text1"/>
          <w:sz w:val="18"/>
          <w:szCs w:val="18"/>
          <w:highlight w:val="white"/>
          <w:lang w:eastAsia="zh-CN"/>
        </w:rPr>
        <w:t>游民所成为不需要</w:t>
      </w:r>
      <w:r>
        <w:rPr>
          <w:rFonts w:ascii="Times New Roman" w:eastAsiaTheme="majorEastAsia" w:hAnsi="Times New Roman" w:cs="Times New Roman"/>
          <w:color w:val="2F2B20" w:themeColor="text1"/>
          <w:sz w:val="18"/>
          <w:szCs w:val="18"/>
          <w:highlight w:val="white"/>
          <w:lang w:eastAsia="zh-CN"/>
        </w:rPr>
        <w:t xml:space="preserve">; </w:t>
      </w:r>
    </w:p>
    <w:p w14:paraId="460CC00A" w14:textId="091538C2" w:rsidR="00AF3FDB" w:rsidRDefault="00AF3FDB" w:rsidP="00AF3FDB">
      <w:pPr>
        <w:widowControl w:val="0"/>
        <w:adjustRightInd w:val="0"/>
        <w:snapToGrid w:val="0"/>
        <w:spacing w:line="240" w:lineRule="auto"/>
        <w:ind w:right="27"/>
        <w:rPr>
          <w:rFonts w:ascii="Times New Roman" w:eastAsiaTheme="majorEastAsia" w:hAnsi="Times New Roman" w:cs="Times New Roman"/>
          <w:color w:val="2F2B20" w:themeColor="text1"/>
          <w:sz w:val="18"/>
          <w:szCs w:val="18"/>
          <w:highlight w:val="white"/>
          <w:lang w:eastAsia="zh-CN"/>
        </w:rPr>
      </w:pPr>
      <w:r>
        <w:rPr>
          <w:rFonts w:ascii="Times New Roman" w:eastAsiaTheme="majorEastAsia" w:hAnsi="Times New Roman" w:cs="Times New Roman"/>
          <w:color w:val="2F2B20" w:themeColor="text1"/>
          <w:sz w:val="18"/>
          <w:szCs w:val="18"/>
          <w:highlight w:val="white"/>
          <w:lang w:eastAsia="zh-CN"/>
        </w:rPr>
        <w:t xml:space="preserve">6. </w:t>
      </w:r>
      <w:r>
        <w:rPr>
          <w:rFonts w:ascii="Times New Roman" w:eastAsiaTheme="majorEastAsia" w:hAnsi="Times New Roman" w:cs="Times New Roman" w:hint="eastAsia"/>
          <w:color w:val="2F2B20" w:themeColor="text1"/>
          <w:sz w:val="18"/>
          <w:szCs w:val="18"/>
          <w:highlight w:val="white"/>
          <w:lang w:eastAsia="zh-CN"/>
        </w:rPr>
        <w:t>零失业，</w:t>
      </w:r>
      <w:r w:rsidR="00FD52FB">
        <w:rPr>
          <w:rFonts w:ascii="Times New Roman" w:eastAsiaTheme="majorEastAsia" w:hAnsi="Times New Roman" w:cs="Times New Roman" w:hint="eastAsia"/>
          <w:color w:val="2F2B20" w:themeColor="text1"/>
          <w:sz w:val="18"/>
          <w:szCs w:val="18"/>
          <w:highlight w:val="white"/>
          <w:lang w:eastAsia="zh-CN"/>
        </w:rPr>
        <w:t>UBI</w:t>
      </w:r>
      <w:r w:rsidR="00FD52FB">
        <w:rPr>
          <w:rFonts w:ascii="Times New Roman" w:eastAsiaTheme="majorEastAsia" w:hAnsi="Times New Roman" w:cs="Times New Roman" w:hint="eastAsia"/>
          <w:color w:val="2F2B20" w:themeColor="text1"/>
          <w:sz w:val="18"/>
          <w:szCs w:val="18"/>
          <w:highlight w:val="white"/>
          <w:lang w:eastAsia="zh-CN"/>
        </w:rPr>
        <w:t>后，</w:t>
      </w:r>
      <w:r w:rsidR="00FD52FB">
        <w:rPr>
          <w:rFonts w:ascii="Times New Roman" w:eastAsiaTheme="majorEastAsia" w:hAnsi="Times New Roman" w:cs="Times New Roman" w:hint="eastAsia"/>
          <w:color w:val="2F2B20" w:themeColor="text1"/>
          <w:sz w:val="18"/>
          <w:szCs w:val="18"/>
          <w:highlight w:val="white"/>
          <w:lang w:eastAsia="zh-CN"/>
        </w:rPr>
        <w:t>任何高低的工作收入都将不影响基本生活，人人都可工作，并</w:t>
      </w:r>
      <w:r>
        <w:rPr>
          <w:rFonts w:ascii="Times New Roman" w:eastAsiaTheme="majorEastAsia" w:hAnsi="Times New Roman" w:cs="Times New Roman" w:hint="eastAsia"/>
          <w:color w:val="2F2B20" w:themeColor="text1"/>
          <w:sz w:val="18"/>
          <w:szCs w:val="18"/>
          <w:highlight w:val="white"/>
          <w:lang w:eastAsia="zh-CN"/>
        </w:rPr>
        <w:t>充分提高纽约的工商投资经营环境和竞争力</w:t>
      </w:r>
      <w:r>
        <w:rPr>
          <w:rFonts w:ascii="Times New Roman" w:eastAsiaTheme="majorEastAsia" w:hAnsi="Times New Roman" w:cs="Times New Roman"/>
          <w:color w:val="2F2B20" w:themeColor="text1"/>
          <w:sz w:val="18"/>
          <w:szCs w:val="18"/>
          <w:highlight w:val="white"/>
          <w:lang w:eastAsia="zh-CN"/>
        </w:rPr>
        <w:t>;</w:t>
      </w:r>
    </w:p>
    <w:p w14:paraId="72302888" w14:textId="61B0578D" w:rsidR="00AF3FDB" w:rsidRDefault="00AF3FDB" w:rsidP="00AF3FDB">
      <w:pPr>
        <w:widowControl w:val="0"/>
        <w:adjustRightInd w:val="0"/>
        <w:snapToGrid w:val="0"/>
        <w:spacing w:line="240" w:lineRule="auto"/>
        <w:ind w:right="27"/>
        <w:rPr>
          <w:rFonts w:ascii="Times New Roman" w:eastAsiaTheme="majorEastAsia" w:hAnsi="Times New Roman" w:cs="Times New Roman"/>
          <w:color w:val="2F2B20" w:themeColor="text1"/>
          <w:sz w:val="18"/>
          <w:szCs w:val="18"/>
          <w:highlight w:val="white"/>
          <w:lang w:eastAsia="zh-CN"/>
        </w:rPr>
      </w:pPr>
      <w:r>
        <w:rPr>
          <w:rFonts w:ascii="Times New Roman" w:eastAsiaTheme="majorEastAsia" w:hAnsi="Times New Roman" w:cs="Times New Roman"/>
          <w:color w:val="2F2B20" w:themeColor="text1"/>
          <w:sz w:val="18"/>
          <w:szCs w:val="18"/>
          <w:highlight w:val="white"/>
          <w:lang w:eastAsia="zh-CN"/>
        </w:rPr>
        <w:t xml:space="preserve">7. </w:t>
      </w:r>
      <w:r>
        <w:rPr>
          <w:rFonts w:ascii="Times New Roman" w:eastAsiaTheme="majorEastAsia" w:hAnsi="Times New Roman" w:cs="Times New Roman" w:hint="eastAsia"/>
          <w:color w:val="2F2B20" w:themeColor="text1"/>
          <w:sz w:val="18"/>
          <w:szCs w:val="18"/>
          <w:highlight w:val="white"/>
          <w:lang w:eastAsia="zh-CN"/>
        </w:rPr>
        <w:t>零歧视，消除种族歧视、信仰歧视、</w:t>
      </w:r>
      <w:r w:rsidR="00285E5A">
        <w:rPr>
          <w:rFonts w:ascii="Times New Roman" w:eastAsiaTheme="majorEastAsia" w:hAnsi="Times New Roman" w:cs="Times New Roman" w:hint="eastAsia"/>
          <w:color w:val="2F2B20" w:themeColor="text1"/>
          <w:sz w:val="18"/>
          <w:szCs w:val="18"/>
          <w:highlight w:val="white"/>
          <w:lang w:eastAsia="zh-CN"/>
        </w:rPr>
        <w:t>文化歧视、</w:t>
      </w:r>
      <w:r>
        <w:rPr>
          <w:rFonts w:ascii="Times New Roman" w:eastAsiaTheme="majorEastAsia" w:hAnsi="Times New Roman" w:cs="Times New Roman" w:hint="eastAsia"/>
          <w:color w:val="2F2B20" w:themeColor="text1"/>
          <w:sz w:val="18"/>
          <w:szCs w:val="18"/>
          <w:highlight w:val="white"/>
          <w:lang w:eastAsia="zh-CN"/>
        </w:rPr>
        <w:t>性别歧视、年龄歧视</w:t>
      </w:r>
      <w:r w:rsidR="00285E5A">
        <w:rPr>
          <w:rFonts w:ascii="Times New Roman" w:eastAsiaTheme="majorEastAsia" w:hAnsi="Times New Roman" w:cs="Times New Roman" w:hint="eastAsia"/>
          <w:color w:val="2F2B20" w:themeColor="text1"/>
          <w:sz w:val="18"/>
          <w:szCs w:val="18"/>
          <w:highlight w:val="white"/>
          <w:lang w:eastAsia="zh-CN"/>
        </w:rPr>
        <w:t>、身份歧视、贫富歧视</w:t>
      </w:r>
      <w:r>
        <w:rPr>
          <w:rFonts w:ascii="Times New Roman" w:eastAsiaTheme="majorEastAsia" w:hAnsi="Times New Roman" w:cs="Times New Roman" w:hint="eastAsia"/>
          <w:color w:val="2F2B20" w:themeColor="text1"/>
          <w:sz w:val="18"/>
          <w:szCs w:val="18"/>
          <w:highlight w:val="white"/>
          <w:lang w:eastAsia="zh-CN"/>
        </w:rPr>
        <w:t>等一切形式的歧视</w:t>
      </w:r>
      <w:r>
        <w:rPr>
          <w:rFonts w:ascii="Times New Roman" w:eastAsiaTheme="majorEastAsia" w:hAnsi="Times New Roman" w:cs="Times New Roman"/>
          <w:color w:val="2F2B20" w:themeColor="text1"/>
          <w:sz w:val="18"/>
          <w:szCs w:val="18"/>
          <w:highlight w:val="white"/>
          <w:lang w:eastAsia="zh-CN"/>
        </w:rPr>
        <w:t>;</w:t>
      </w:r>
    </w:p>
    <w:p w14:paraId="3C8FDA19" w14:textId="73C16433" w:rsidR="00AF3FDB" w:rsidRDefault="00AF3FDB" w:rsidP="00AF3FDB">
      <w:pPr>
        <w:widowControl w:val="0"/>
        <w:adjustRightInd w:val="0"/>
        <w:snapToGrid w:val="0"/>
        <w:spacing w:line="240" w:lineRule="auto"/>
        <w:ind w:right="27"/>
        <w:rPr>
          <w:rFonts w:ascii="Times New Roman" w:eastAsiaTheme="majorEastAsia" w:hAnsi="Times New Roman" w:cs="Times New Roman"/>
          <w:color w:val="2F2B20" w:themeColor="text1"/>
          <w:sz w:val="18"/>
          <w:szCs w:val="18"/>
          <w:highlight w:val="white"/>
          <w:lang w:eastAsia="zh-CN"/>
        </w:rPr>
      </w:pPr>
      <w:r>
        <w:rPr>
          <w:rFonts w:ascii="Times New Roman" w:eastAsiaTheme="majorEastAsia" w:hAnsi="Times New Roman" w:cs="Times New Roman"/>
          <w:color w:val="2F2B20" w:themeColor="text1"/>
          <w:sz w:val="18"/>
          <w:szCs w:val="18"/>
          <w:highlight w:val="white"/>
          <w:lang w:eastAsia="zh-CN"/>
        </w:rPr>
        <w:t xml:space="preserve">8. </w:t>
      </w:r>
      <w:r>
        <w:rPr>
          <w:rFonts w:ascii="Times New Roman" w:eastAsiaTheme="majorEastAsia" w:hAnsi="Times New Roman" w:cs="Times New Roman" w:hint="eastAsia"/>
          <w:color w:val="2F2B20" w:themeColor="text1"/>
          <w:sz w:val="18"/>
          <w:szCs w:val="18"/>
          <w:highlight w:val="white"/>
          <w:lang w:eastAsia="zh-CN"/>
        </w:rPr>
        <w:t>零租霸，</w:t>
      </w:r>
      <w:r w:rsidR="00FD52FB">
        <w:rPr>
          <w:rFonts w:ascii="Times New Roman" w:eastAsiaTheme="majorEastAsia" w:hAnsi="Times New Roman" w:cs="Times New Roman" w:hint="eastAsia"/>
          <w:color w:val="2F2B20" w:themeColor="text1"/>
          <w:sz w:val="18"/>
          <w:szCs w:val="18"/>
          <w:highlight w:val="white"/>
          <w:lang w:eastAsia="zh-CN"/>
        </w:rPr>
        <w:t>UBI</w:t>
      </w:r>
      <w:r w:rsidR="00FD52FB">
        <w:rPr>
          <w:rFonts w:ascii="Times New Roman" w:eastAsiaTheme="majorEastAsia" w:hAnsi="Times New Roman" w:cs="Times New Roman" w:hint="eastAsia"/>
          <w:color w:val="2F2B20" w:themeColor="text1"/>
          <w:sz w:val="18"/>
          <w:szCs w:val="18"/>
          <w:highlight w:val="white"/>
          <w:lang w:eastAsia="zh-CN"/>
        </w:rPr>
        <w:t>后，无钱交租的理由将不存在，</w:t>
      </w:r>
      <w:r>
        <w:rPr>
          <w:rFonts w:ascii="Times New Roman" w:eastAsiaTheme="majorEastAsia" w:hAnsi="Times New Roman" w:cs="Times New Roman" w:hint="eastAsia"/>
          <w:color w:val="2F2B20" w:themeColor="text1"/>
          <w:sz w:val="18"/>
          <w:szCs w:val="18"/>
          <w:highlight w:val="white"/>
          <w:lang w:eastAsia="zh-CN"/>
        </w:rPr>
        <w:t>租房必须</w:t>
      </w:r>
      <w:r w:rsidR="00285E5A">
        <w:rPr>
          <w:rFonts w:ascii="Times New Roman" w:eastAsiaTheme="majorEastAsia" w:hAnsi="Times New Roman" w:cs="Times New Roman" w:hint="eastAsia"/>
          <w:color w:val="2F2B20" w:themeColor="text1"/>
          <w:sz w:val="18"/>
          <w:szCs w:val="18"/>
          <w:highlight w:val="white"/>
          <w:lang w:eastAsia="zh-CN"/>
        </w:rPr>
        <w:t>按期按价</w:t>
      </w:r>
      <w:r>
        <w:rPr>
          <w:rFonts w:ascii="Times New Roman" w:eastAsiaTheme="majorEastAsia" w:hAnsi="Times New Roman" w:cs="Times New Roman" w:hint="eastAsia"/>
          <w:color w:val="2F2B20" w:themeColor="text1"/>
          <w:sz w:val="18"/>
          <w:szCs w:val="18"/>
          <w:highlight w:val="white"/>
          <w:lang w:eastAsia="zh-CN"/>
        </w:rPr>
        <w:t>交房租，和其它消费付钱一视同仁，</w:t>
      </w:r>
      <w:r w:rsidR="00285E5A">
        <w:rPr>
          <w:rFonts w:ascii="Times New Roman" w:eastAsiaTheme="majorEastAsia" w:hAnsi="Times New Roman" w:cs="Times New Roman" w:hint="eastAsia"/>
          <w:color w:val="2F2B20" w:themeColor="text1"/>
          <w:sz w:val="18"/>
          <w:szCs w:val="18"/>
          <w:highlight w:val="white"/>
          <w:lang w:eastAsia="zh-CN"/>
        </w:rPr>
        <w:t>保护房产业</w:t>
      </w:r>
      <w:r w:rsidR="00FD52FB">
        <w:rPr>
          <w:rFonts w:ascii="Times New Roman" w:eastAsiaTheme="majorEastAsia" w:hAnsi="Times New Roman" w:cs="Times New Roman" w:hint="eastAsia"/>
          <w:color w:val="2F2B20" w:themeColor="text1"/>
          <w:sz w:val="18"/>
          <w:szCs w:val="18"/>
          <w:highlight w:val="white"/>
          <w:lang w:eastAsia="zh-CN"/>
        </w:rPr>
        <w:t>和</w:t>
      </w:r>
      <w:r w:rsidR="00285E5A">
        <w:rPr>
          <w:rFonts w:ascii="Times New Roman" w:eastAsiaTheme="majorEastAsia" w:hAnsi="Times New Roman" w:cs="Times New Roman" w:hint="eastAsia"/>
          <w:color w:val="2F2B20" w:themeColor="text1"/>
          <w:sz w:val="18"/>
          <w:szCs w:val="18"/>
          <w:highlight w:val="white"/>
          <w:lang w:eastAsia="zh-CN"/>
        </w:rPr>
        <w:t>房屋供求</w:t>
      </w:r>
      <w:r>
        <w:rPr>
          <w:rFonts w:ascii="Times New Roman" w:eastAsiaTheme="majorEastAsia" w:hAnsi="Times New Roman" w:cs="Times New Roman"/>
          <w:color w:val="2F2B20" w:themeColor="text1"/>
          <w:sz w:val="18"/>
          <w:szCs w:val="18"/>
          <w:highlight w:val="white"/>
          <w:lang w:eastAsia="zh-CN"/>
        </w:rPr>
        <w:t>;</w:t>
      </w:r>
    </w:p>
    <w:p w14:paraId="75AED21C" w14:textId="443BB496" w:rsidR="00AF3FDB" w:rsidRDefault="00AF3FDB" w:rsidP="00AF3FDB">
      <w:pPr>
        <w:widowControl w:val="0"/>
        <w:adjustRightInd w:val="0"/>
        <w:snapToGrid w:val="0"/>
        <w:spacing w:line="240" w:lineRule="auto"/>
        <w:ind w:right="27"/>
        <w:rPr>
          <w:rFonts w:ascii="Times New Roman" w:eastAsiaTheme="majorEastAsia" w:hAnsi="Times New Roman" w:cs="Times New Roman"/>
          <w:color w:val="2F2B20" w:themeColor="text1"/>
          <w:sz w:val="18"/>
          <w:szCs w:val="18"/>
          <w:highlight w:val="white"/>
          <w:lang w:eastAsia="zh-CN"/>
        </w:rPr>
      </w:pPr>
      <w:r>
        <w:rPr>
          <w:rFonts w:ascii="Times New Roman" w:eastAsiaTheme="majorEastAsia" w:hAnsi="Times New Roman" w:cs="Times New Roman"/>
          <w:color w:val="2F2B20" w:themeColor="text1"/>
          <w:sz w:val="18"/>
          <w:szCs w:val="18"/>
          <w:highlight w:val="white"/>
          <w:lang w:eastAsia="zh-CN"/>
        </w:rPr>
        <w:t xml:space="preserve">9. </w:t>
      </w:r>
      <w:r>
        <w:rPr>
          <w:rFonts w:ascii="Times New Roman" w:eastAsiaTheme="majorEastAsia" w:hAnsi="Times New Roman" w:cs="Times New Roman" w:hint="eastAsia"/>
          <w:color w:val="2F2B20" w:themeColor="text1"/>
          <w:sz w:val="18"/>
          <w:szCs w:val="18"/>
          <w:highlight w:val="white"/>
          <w:lang w:eastAsia="zh-CN"/>
        </w:rPr>
        <w:t>振兴制造业，</w:t>
      </w:r>
      <w:r w:rsidR="00536AD3">
        <w:rPr>
          <w:rFonts w:ascii="Times New Roman" w:eastAsiaTheme="majorEastAsia" w:hAnsi="Times New Roman" w:cs="Times New Roman" w:hint="eastAsia"/>
          <w:color w:val="2F2B20" w:themeColor="text1"/>
          <w:sz w:val="18"/>
          <w:szCs w:val="18"/>
          <w:highlight w:val="white"/>
          <w:lang w:eastAsia="zh-CN"/>
        </w:rPr>
        <w:t>制造是刚需，</w:t>
      </w:r>
      <w:r>
        <w:rPr>
          <w:rFonts w:ascii="Times New Roman" w:eastAsiaTheme="majorEastAsia" w:hAnsi="Times New Roman" w:cs="Times New Roman" w:hint="eastAsia"/>
          <w:color w:val="2F2B20" w:themeColor="text1"/>
          <w:sz w:val="18"/>
          <w:szCs w:val="18"/>
          <w:highlight w:val="white"/>
          <w:lang w:eastAsia="zh-CN"/>
        </w:rPr>
        <w:t>纽约生产出大量的价廉物美的畅销产品</w:t>
      </w:r>
      <w:r>
        <w:rPr>
          <w:rFonts w:ascii="Times New Roman" w:eastAsiaTheme="majorEastAsia" w:hAnsi="Times New Roman" w:cs="Times New Roman" w:hint="eastAsia"/>
          <w:color w:val="2F2B20" w:themeColor="text1"/>
          <w:sz w:val="18"/>
          <w:szCs w:val="18"/>
          <w:highlight w:val="white"/>
          <w:lang w:eastAsia="zh-CN"/>
        </w:rPr>
        <w:t>,</w:t>
      </w:r>
      <w:r>
        <w:rPr>
          <w:rFonts w:ascii="Times New Roman" w:eastAsiaTheme="majorEastAsia" w:hAnsi="Times New Roman" w:cs="Times New Roman"/>
          <w:color w:val="2F2B20" w:themeColor="text1"/>
          <w:sz w:val="18"/>
          <w:szCs w:val="18"/>
          <w:highlight w:val="white"/>
          <w:lang w:eastAsia="zh-CN"/>
        </w:rPr>
        <w:t xml:space="preserve"> </w:t>
      </w:r>
      <w:r>
        <w:rPr>
          <w:rFonts w:ascii="Times New Roman" w:eastAsiaTheme="majorEastAsia" w:hAnsi="Times New Roman" w:cs="Times New Roman" w:hint="eastAsia"/>
          <w:color w:val="2F2B20" w:themeColor="text1"/>
          <w:sz w:val="18"/>
          <w:szCs w:val="18"/>
          <w:highlight w:val="white"/>
          <w:lang w:eastAsia="zh-CN"/>
        </w:rPr>
        <w:t>巩固与提高纽约制造业能力与经济实体</w:t>
      </w:r>
      <w:r w:rsidR="00285E5A">
        <w:rPr>
          <w:rFonts w:ascii="Times New Roman" w:eastAsiaTheme="majorEastAsia" w:hAnsi="Times New Roman" w:cs="Times New Roman" w:hint="eastAsia"/>
          <w:color w:val="2F2B20" w:themeColor="text1"/>
          <w:sz w:val="18"/>
          <w:szCs w:val="18"/>
          <w:highlight w:val="white"/>
          <w:lang w:eastAsia="zh-CN"/>
        </w:rPr>
        <w:t>，繁荣强大纽约</w:t>
      </w:r>
      <w:r>
        <w:rPr>
          <w:rFonts w:ascii="Times New Roman" w:eastAsiaTheme="majorEastAsia" w:hAnsi="Times New Roman" w:cs="Times New Roman" w:hint="eastAsia"/>
          <w:color w:val="2F2B20" w:themeColor="text1"/>
          <w:sz w:val="18"/>
          <w:szCs w:val="18"/>
          <w:highlight w:val="white"/>
          <w:lang w:eastAsia="zh-CN"/>
        </w:rPr>
        <w:t>；</w:t>
      </w:r>
    </w:p>
    <w:p w14:paraId="4EBF84FE" w14:textId="736B7641" w:rsidR="00AF3FDB" w:rsidRDefault="00AF3FDB" w:rsidP="00AF3FDB">
      <w:pPr>
        <w:widowControl w:val="0"/>
        <w:adjustRightInd w:val="0"/>
        <w:snapToGrid w:val="0"/>
        <w:spacing w:line="240" w:lineRule="auto"/>
        <w:ind w:right="27"/>
        <w:rPr>
          <w:rFonts w:ascii="Times New Roman" w:eastAsiaTheme="majorEastAsia" w:hAnsi="Times New Roman" w:cs="Times New Roman"/>
          <w:color w:val="2F2B20" w:themeColor="text1"/>
          <w:sz w:val="18"/>
          <w:szCs w:val="18"/>
          <w:highlight w:val="white"/>
          <w:lang w:eastAsia="zh-CN"/>
        </w:rPr>
      </w:pPr>
      <w:r>
        <w:rPr>
          <w:rFonts w:ascii="Times New Roman" w:eastAsiaTheme="majorEastAsia" w:hAnsi="Times New Roman" w:cs="Times New Roman"/>
          <w:color w:val="2F2B20" w:themeColor="text1"/>
          <w:sz w:val="18"/>
          <w:szCs w:val="18"/>
          <w:highlight w:val="white"/>
          <w:lang w:eastAsia="zh-CN"/>
        </w:rPr>
        <w:t xml:space="preserve">10. </w:t>
      </w:r>
      <w:r>
        <w:rPr>
          <w:rFonts w:ascii="Times New Roman" w:eastAsiaTheme="majorEastAsia" w:hAnsi="Times New Roman" w:cs="Times New Roman" w:hint="eastAsia"/>
          <w:color w:val="2F2B20" w:themeColor="text1"/>
          <w:sz w:val="18"/>
          <w:szCs w:val="18"/>
          <w:highlight w:val="white"/>
          <w:lang w:eastAsia="zh-CN"/>
        </w:rPr>
        <w:t>全力发展基建，确保维护并大力建设新的住宅、道路、桥梁、地铁、公园、公交</w:t>
      </w:r>
      <w:r w:rsidR="00511D3D">
        <w:rPr>
          <w:rFonts w:ascii="Times New Roman" w:eastAsiaTheme="majorEastAsia" w:hAnsi="Times New Roman" w:cs="Times New Roman" w:hint="eastAsia"/>
          <w:color w:val="2F2B20" w:themeColor="text1"/>
          <w:sz w:val="18"/>
          <w:szCs w:val="18"/>
          <w:highlight w:val="white"/>
          <w:lang w:eastAsia="zh-CN"/>
        </w:rPr>
        <w:t>，</w:t>
      </w:r>
      <w:r w:rsidR="00536AD3">
        <w:rPr>
          <w:rFonts w:ascii="Times New Roman" w:eastAsiaTheme="majorEastAsia" w:hAnsi="Times New Roman" w:cs="Times New Roman" w:hint="eastAsia"/>
          <w:color w:val="2F2B20" w:themeColor="text1"/>
          <w:sz w:val="18"/>
          <w:szCs w:val="18"/>
          <w:highlight w:val="white"/>
          <w:lang w:eastAsia="zh-CN"/>
        </w:rPr>
        <w:t>提高基建数量和质量，</w:t>
      </w:r>
      <w:r w:rsidR="00511D3D">
        <w:rPr>
          <w:rFonts w:ascii="Times New Roman" w:eastAsiaTheme="majorEastAsia" w:hAnsi="Times New Roman" w:cs="Times New Roman" w:hint="eastAsia"/>
          <w:color w:val="2F2B20" w:themeColor="text1"/>
          <w:sz w:val="18"/>
          <w:szCs w:val="18"/>
          <w:highlight w:val="white"/>
          <w:lang w:eastAsia="zh-CN"/>
        </w:rPr>
        <w:t>让纽约人生活更好</w:t>
      </w:r>
      <w:r>
        <w:rPr>
          <w:rFonts w:ascii="Times New Roman" w:eastAsiaTheme="majorEastAsia" w:hAnsi="Times New Roman" w:cs="Times New Roman"/>
          <w:color w:val="2F2B20" w:themeColor="text1"/>
          <w:sz w:val="18"/>
          <w:szCs w:val="18"/>
          <w:highlight w:val="white"/>
          <w:lang w:eastAsia="zh-CN"/>
        </w:rPr>
        <w:t>;</w:t>
      </w:r>
    </w:p>
    <w:p w14:paraId="245DD1D4" w14:textId="4BD70469" w:rsidR="00AF3FDB" w:rsidRDefault="00AF3FDB" w:rsidP="00AF3FDB">
      <w:pPr>
        <w:widowControl w:val="0"/>
        <w:adjustRightInd w:val="0"/>
        <w:snapToGrid w:val="0"/>
        <w:spacing w:line="240" w:lineRule="auto"/>
        <w:ind w:right="27"/>
        <w:rPr>
          <w:rFonts w:ascii="Times New Roman" w:eastAsiaTheme="majorEastAsia" w:hAnsi="Times New Roman" w:cs="Times New Roman"/>
          <w:color w:val="2F2B20" w:themeColor="text1"/>
          <w:sz w:val="18"/>
          <w:szCs w:val="18"/>
          <w:highlight w:val="white"/>
          <w:lang w:eastAsia="zh-CN"/>
        </w:rPr>
      </w:pPr>
      <w:r>
        <w:rPr>
          <w:rFonts w:ascii="Times New Roman" w:eastAsiaTheme="majorEastAsia" w:hAnsi="Times New Roman" w:cs="Times New Roman"/>
          <w:color w:val="2F2B20" w:themeColor="text1"/>
          <w:sz w:val="18"/>
          <w:szCs w:val="18"/>
          <w:highlight w:val="white"/>
          <w:lang w:eastAsia="zh-CN"/>
        </w:rPr>
        <w:t xml:space="preserve">11. </w:t>
      </w:r>
      <w:r>
        <w:rPr>
          <w:rFonts w:ascii="Times New Roman" w:eastAsiaTheme="majorEastAsia" w:hAnsi="Times New Roman" w:cs="Times New Roman" w:hint="eastAsia"/>
          <w:color w:val="2F2B20" w:themeColor="text1"/>
          <w:sz w:val="18"/>
          <w:szCs w:val="18"/>
          <w:highlight w:val="white"/>
          <w:lang w:eastAsia="zh-CN"/>
        </w:rPr>
        <w:t>取消最低工资政策，</w:t>
      </w:r>
      <w:r w:rsidR="00511D3D">
        <w:rPr>
          <w:rFonts w:ascii="Times New Roman" w:eastAsiaTheme="majorEastAsia" w:hAnsi="Times New Roman" w:cs="Times New Roman" w:hint="eastAsia"/>
          <w:color w:val="2F2B20" w:themeColor="text1"/>
          <w:sz w:val="18"/>
          <w:szCs w:val="18"/>
          <w:highlight w:val="white"/>
          <w:lang w:eastAsia="zh-CN"/>
        </w:rPr>
        <w:t>工作是每个人的基本权利，没有或尚没有创造等于或高于最低工资价值的人拥有同样的权利进行工作来获得与自己单位时间创造价值对应的劳动，有</w:t>
      </w:r>
      <w:r w:rsidR="00511D3D">
        <w:rPr>
          <w:rFonts w:ascii="Times New Roman" w:eastAsiaTheme="majorEastAsia" w:hAnsi="Times New Roman" w:cs="Times New Roman" w:hint="eastAsia"/>
          <w:color w:val="2F2B20" w:themeColor="text1"/>
          <w:sz w:val="18"/>
          <w:szCs w:val="18"/>
          <w:highlight w:val="white"/>
          <w:lang w:eastAsia="zh-CN"/>
        </w:rPr>
        <w:t>UBI</w:t>
      </w:r>
      <w:r w:rsidR="00511D3D">
        <w:rPr>
          <w:rFonts w:ascii="Times New Roman" w:eastAsiaTheme="majorEastAsia" w:hAnsi="Times New Roman" w:cs="Times New Roman" w:hint="eastAsia"/>
          <w:color w:val="2F2B20" w:themeColor="text1"/>
          <w:sz w:val="18"/>
          <w:szCs w:val="18"/>
          <w:highlight w:val="white"/>
          <w:lang w:eastAsia="zh-CN"/>
        </w:rPr>
        <w:t>保证基本生活，所有人根据自己能力工作，</w:t>
      </w:r>
      <w:r>
        <w:rPr>
          <w:rFonts w:ascii="Times New Roman" w:eastAsiaTheme="majorEastAsia" w:hAnsi="Times New Roman" w:cs="Times New Roman" w:hint="eastAsia"/>
          <w:color w:val="2F2B20" w:themeColor="text1"/>
          <w:sz w:val="18"/>
          <w:szCs w:val="18"/>
          <w:highlight w:val="white"/>
          <w:lang w:eastAsia="zh-CN"/>
        </w:rPr>
        <w:t>让纽约成为最具竞争力的地方</w:t>
      </w:r>
      <w:r>
        <w:rPr>
          <w:rFonts w:ascii="Times New Roman" w:eastAsiaTheme="majorEastAsia" w:hAnsi="Times New Roman" w:cs="Times New Roman"/>
          <w:color w:val="2F2B20" w:themeColor="text1"/>
          <w:sz w:val="18"/>
          <w:szCs w:val="18"/>
          <w:highlight w:val="white"/>
          <w:lang w:eastAsia="zh-CN"/>
        </w:rPr>
        <w:t xml:space="preserve">; </w:t>
      </w:r>
    </w:p>
    <w:p w14:paraId="3E47656B" w14:textId="12D0FB27" w:rsidR="00AF3FDB" w:rsidRDefault="00AF3FDB" w:rsidP="00AF3FDB">
      <w:pPr>
        <w:widowControl w:val="0"/>
        <w:adjustRightInd w:val="0"/>
        <w:snapToGrid w:val="0"/>
        <w:spacing w:line="240" w:lineRule="auto"/>
        <w:ind w:right="27"/>
        <w:rPr>
          <w:rFonts w:ascii="Times New Roman" w:hAnsi="Times New Roman" w:cs="Times New Roman"/>
          <w:color w:val="2F2B20" w:themeColor="text1"/>
          <w:sz w:val="18"/>
          <w:szCs w:val="18"/>
          <w:shd w:val="clear" w:color="auto" w:fill="FFFFFF"/>
          <w:lang w:eastAsia="zh-CN"/>
        </w:rPr>
      </w:pPr>
      <w:r>
        <w:rPr>
          <w:rFonts w:ascii="Times New Roman" w:hAnsi="Times New Roman" w:cs="Times New Roman"/>
          <w:color w:val="2F2B20" w:themeColor="text1"/>
          <w:sz w:val="18"/>
          <w:szCs w:val="18"/>
          <w:shd w:val="clear" w:color="auto" w:fill="FFFFFF"/>
          <w:lang w:eastAsia="zh-CN"/>
        </w:rPr>
        <w:t xml:space="preserve">12. </w:t>
      </w:r>
      <w:r>
        <w:rPr>
          <w:rFonts w:ascii="Times New Roman" w:hAnsi="Times New Roman" w:cs="Times New Roman" w:hint="eastAsia"/>
          <w:color w:val="2F2B20" w:themeColor="text1"/>
          <w:sz w:val="18"/>
          <w:szCs w:val="18"/>
          <w:shd w:val="clear" w:color="auto" w:fill="FFFFFF"/>
          <w:lang w:eastAsia="zh-CN"/>
        </w:rPr>
        <w:t>取消地产稅，地产税是唯一的对财富拥有收税，不合理，</w:t>
      </w:r>
      <w:r w:rsidR="00511D3D">
        <w:rPr>
          <w:rFonts w:ascii="Times New Roman" w:hAnsi="Times New Roman" w:cs="Times New Roman" w:hint="eastAsia"/>
          <w:color w:val="2F2B20" w:themeColor="text1"/>
          <w:sz w:val="18"/>
          <w:szCs w:val="18"/>
          <w:shd w:val="clear" w:color="auto" w:fill="FFFFFF"/>
          <w:lang w:eastAsia="zh-CN"/>
        </w:rPr>
        <w:t>也</w:t>
      </w:r>
      <w:r>
        <w:rPr>
          <w:rFonts w:ascii="Times New Roman" w:hAnsi="Times New Roman" w:cs="Times New Roman" w:hint="eastAsia"/>
          <w:color w:val="2F2B20" w:themeColor="text1"/>
          <w:sz w:val="18"/>
          <w:szCs w:val="18"/>
          <w:shd w:val="clear" w:color="auto" w:fill="FFFFFF"/>
          <w:lang w:eastAsia="zh-CN"/>
        </w:rPr>
        <w:t>限制了地产业的发展和住房提高，限制了低收入群体购买地产；</w:t>
      </w:r>
    </w:p>
    <w:p w14:paraId="1767FF70" w14:textId="38FB0CB1" w:rsidR="00AF3FDB" w:rsidRDefault="00AF3FDB" w:rsidP="00AF3FDB">
      <w:pPr>
        <w:widowControl w:val="0"/>
        <w:pBdr>
          <w:top w:val="nil"/>
          <w:left w:val="nil"/>
          <w:bottom w:val="nil"/>
          <w:right w:val="nil"/>
          <w:between w:val="nil"/>
        </w:pBdr>
        <w:adjustRightInd w:val="0"/>
        <w:snapToGrid w:val="0"/>
        <w:spacing w:line="240" w:lineRule="auto"/>
        <w:ind w:right="27"/>
        <w:rPr>
          <w:rFonts w:ascii="Times New Roman" w:hAnsi="Times New Roman" w:cs="Times New Roman"/>
          <w:color w:val="2F2B20" w:themeColor="text1"/>
          <w:sz w:val="18"/>
          <w:szCs w:val="18"/>
          <w:shd w:val="clear" w:color="auto" w:fill="FFFFFF"/>
          <w:lang w:eastAsia="zh-CN"/>
        </w:rPr>
      </w:pPr>
      <w:r w:rsidRPr="003F2677">
        <w:rPr>
          <w:rFonts w:ascii="Times New Roman" w:hAnsi="Times New Roman" w:cs="Times New Roman"/>
          <w:color w:val="2F2B20" w:themeColor="text1"/>
          <w:sz w:val="18"/>
          <w:szCs w:val="18"/>
          <w:shd w:val="clear" w:color="auto" w:fill="FFFFFF"/>
          <w:lang w:eastAsia="zh-CN"/>
        </w:rPr>
        <w:t xml:space="preserve">13. </w:t>
      </w:r>
      <w:r>
        <w:rPr>
          <w:rFonts w:ascii="Times New Roman" w:hAnsi="Times New Roman" w:cs="Times New Roman" w:hint="eastAsia"/>
          <w:color w:val="2F2B20" w:themeColor="text1"/>
          <w:sz w:val="18"/>
          <w:szCs w:val="18"/>
          <w:shd w:val="clear" w:color="auto" w:fill="FFFFFF"/>
          <w:lang w:eastAsia="zh-CN"/>
        </w:rPr>
        <w:t>取消工卡政策，工作为生命的一部分，加强身份认证及管理的同时，每个在纽约的人</w:t>
      </w:r>
      <w:r w:rsidR="003C6689">
        <w:rPr>
          <w:rFonts w:ascii="Times New Roman" w:hAnsi="Times New Roman" w:cs="Times New Roman" w:hint="eastAsia"/>
          <w:color w:val="2F2B20" w:themeColor="text1"/>
          <w:sz w:val="18"/>
          <w:szCs w:val="18"/>
          <w:shd w:val="clear" w:color="auto" w:fill="FFFFFF"/>
          <w:lang w:eastAsia="zh-CN"/>
        </w:rPr>
        <w:t>工作不需要工卡，</w:t>
      </w:r>
      <w:r w:rsidR="000C2E41">
        <w:rPr>
          <w:rFonts w:ascii="Times New Roman" w:hAnsi="Times New Roman" w:cs="Times New Roman" w:hint="eastAsia"/>
          <w:color w:val="2F2B20" w:themeColor="text1"/>
          <w:sz w:val="18"/>
          <w:szCs w:val="18"/>
          <w:shd w:val="clear" w:color="auto" w:fill="FFFFFF"/>
          <w:lang w:eastAsia="zh-CN"/>
        </w:rPr>
        <w:t>提高</w:t>
      </w:r>
      <w:r>
        <w:rPr>
          <w:rFonts w:ascii="Times New Roman" w:hAnsi="Times New Roman" w:cs="Times New Roman" w:hint="eastAsia"/>
          <w:color w:val="2F2B20" w:themeColor="text1"/>
          <w:sz w:val="18"/>
          <w:szCs w:val="18"/>
          <w:shd w:val="clear" w:color="auto" w:fill="FFFFFF"/>
          <w:lang w:eastAsia="zh-CN"/>
        </w:rPr>
        <w:t>纽约经济利益；</w:t>
      </w:r>
    </w:p>
    <w:p w14:paraId="0AE1E702" w14:textId="7EE3F391" w:rsidR="00AF3FDB" w:rsidRDefault="00AF3FDB" w:rsidP="00AF3FDB">
      <w:pPr>
        <w:widowControl w:val="0"/>
        <w:adjustRightInd w:val="0"/>
        <w:snapToGrid w:val="0"/>
        <w:spacing w:line="240" w:lineRule="auto"/>
        <w:ind w:right="27"/>
        <w:rPr>
          <w:rFonts w:ascii="Times New Roman" w:hAnsi="Times New Roman" w:cs="Times New Roman"/>
          <w:color w:val="2F2B20" w:themeColor="text1"/>
          <w:sz w:val="18"/>
          <w:szCs w:val="18"/>
          <w:shd w:val="clear" w:color="auto" w:fill="FFFFFF"/>
          <w:lang w:eastAsia="zh-CN"/>
        </w:rPr>
      </w:pPr>
      <w:r>
        <w:rPr>
          <w:rFonts w:ascii="Times New Roman" w:hAnsi="Times New Roman" w:cs="Times New Roman" w:hint="eastAsia"/>
          <w:color w:val="2F2B20" w:themeColor="text1"/>
          <w:sz w:val="18"/>
          <w:szCs w:val="18"/>
          <w:shd w:val="clear" w:color="auto" w:fill="FFFFFF"/>
          <w:lang w:eastAsia="zh-CN"/>
        </w:rPr>
        <w:t>1</w:t>
      </w:r>
      <w:r>
        <w:rPr>
          <w:rFonts w:ascii="Times New Roman" w:hAnsi="Times New Roman" w:cs="Times New Roman"/>
          <w:color w:val="2F2B20" w:themeColor="text1"/>
          <w:sz w:val="18"/>
          <w:szCs w:val="18"/>
          <w:shd w:val="clear" w:color="auto" w:fill="FFFFFF"/>
          <w:lang w:eastAsia="zh-CN"/>
        </w:rPr>
        <w:t xml:space="preserve">4. </w:t>
      </w:r>
      <w:r w:rsidRPr="003F2677">
        <w:rPr>
          <w:rFonts w:ascii="Times New Roman" w:hAnsi="Times New Roman" w:cs="Times New Roman"/>
          <w:color w:val="2F2B20" w:themeColor="text1"/>
          <w:sz w:val="18"/>
          <w:szCs w:val="18"/>
          <w:shd w:val="clear" w:color="auto" w:fill="FFFFFF"/>
          <w:lang w:eastAsia="zh-CN"/>
        </w:rPr>
        <w:t>取消政府房，现有政府房</w:t>
      </w:r>
      <w:r w:rsidR="003C6689">
        <w:rPr>
          <w:rFonts w:ascii="Times New Roman" w:hAnsi="Times New Roman" w:cs="Times New Roman" w:hint="eastAsia"/>
          <w:color w:val="2F2B20" w:themeColor="text1"/>
          <w:sz w:val="18"/>
          <w:szCs w:val="18"/>
          <w:shd w:val="clear" w:color="auto" w:fill="FFFFFF"/>
          <w:lang w:eastAsia="zh-CN"/>
        </w:rPr>
        <w:t>优惠</w:t>
      </w:r>
      <w:r w:rsidRPr="003F2677">
        <w:rPr>
          <w:rFonts w:ascii="Times New Roman" w:hAnsi="Times New Roman" w:cs="Times New Roman"/>
          <w:color w:val="2F2B20" w:themeColor="text1"/>
          <w:sz w:val="18"/>
          <w:szCs w:val="18"/>
          <w:shd w:val="clear" w:color="auto" w:fill="FFFFFF"/>
          <w:lang w:eastAsia="zh-CN"/>
        </w:rPr>
        <w:t>卖给现住户，以后不</w:t>
      </w:r>
      <w:r w:rsidR="003C6689">
        <w:rPr>
          <w:rFonts w:ascii="Times New Roman" w:hAnsi="Times New Roman" w:cs="Times New Roman" w:hint="eastAsia"/>
          <w:color w:val="2F2B20" w:themeColor="text1"/>
          <w:sz w:val="18"/>
          <w:szCs w:val="18"/>
          <w:shd w:val="clear" w:color="auto" w:fill="FFFFFF"/>
          <w:lang w:eastAsia="zh-CN"/>
        </w:rPr>
        <w:t>再建，房地产充分市场化，让每个纽约人有能力负担，不是提供可负担</w:t>
      </w:r>
      <w:r w:rsidRPr="003F2677">
        <w:rPr>
          <w:rFonts w:ascii="Times New Roman" w:hAnsi="Times New Roman" w:cs="Times New Roman"/>
          <w:color w:val="2F2B20" w:themeColor="text1"/>
          <w:sz w:val="18"/>
          <w:szCs w:val="18"/>
          <w:shd w:val="clear" w:color="auto" w:fill="FFFFFF"/>
          <w:lang w:eastAsia="zh-CN"/>
        </w:rPr>
        <w:t>；</w:t>
      </w:r>
    </w:p>
    <w:p w14:paraId="540A8493" w14:textId="50ECE856" w:rsidR="00AF3FDB" w:rsidRDefault="00AF3FDB" w:rsidP="00AF3FDB">
      <w:pPr>
        <w:widowControl w:val="0"/>
        <w:adjustRightInd w:val="0"/>
        <w:snapToGrid w:val="0"/>
        <w:spacing w:line="240" w:lineRule="auto"/>
        <w:ind w:right="27"/>
        <w:rPr>
          <w:rFonts w:ascii="Times New Roman" w:hAnsi="Times New Roman" w:cs="Times New Roman"/>
          <w:color w:val="2F2B20" w:themeColor="text1"/>
          <w:sz w:val="18"/>
          <w:szCs w:val="18"/>
          <w:shd w:val="clear" w:color="auto" w:fill="FFFFFF"/>
          <w:lang w:eastAsia="zh-CN"/>
        </w:rPr>
      </w:pPr>
      <w:r>
        <w:rPr>
          <w:rFonts w:ascii="Times New Roman" w:hAnsi="Times New Roman" w:cs="Times New Roman"/>
          <w:color w:val="2F2B20" w:themeColor="text1"/>
          <w:sz w:val="18"/>
          <w:szCs w:val="18"/>
          <w:shd w:val="clear" w:color="auto" w:fill="FFFFFF"/>
          <w:lang w:eastAsia="zh-CN"/>
        </w:rPr>
        <w:t xml:space="preserve">15. </w:t>
      </w:r>
      <w:r>
        <w:rPr>
          <w:rFonts w:ascii="Times New Roman" w:hAnsi="Times New Roman" w:cs="Times New Roman" w:hint="eastAsia"/>
          <w:color w:val="2F2B20" w:themeColor="text1"/>
          <w:sz w:val="18"/>
          <w:szCs w:val="18"/>
          <w:shd w:val="clear" w:color="auto" w:fill="FFFFFF"/>
          <w:lang w:eastAsia="zh-CN"/>
        </w:rPr>
        <w:t>取消小费，小费纳入价格，让顾客得到公平平等的服务</w:t>
      </w:r>
      <w:r w:rsidR="003C6689">
        <w:rPr>
          <w:rFonts w:ascii="Times New Roman" w:hAnsi="Times New Roman" w:cs="Times New Roman" w:hint="eastAsia"/>
          <w:color w:val="2F2B20" w:themeColor="text1"/>
          <w:sz w:val="18"/>
          <w:szCs w:val="18"/>
          <w:shd w:val="clear" w:color="auto" w:fill="FFFFFF"/>
          <w:lang w:eastAsia="zh-CN"/>
        </w:rPr>
        <w:t>和消费环境</w:t>
      </w:r>
      <w:r w:rsidR="000C2E41">
        <w:rPr>
          <w:rFonts w:ascii="Times New Roman" w:hAnsi="Times New Roman" w:cs="Times New Roman" w:hint="eastAsia"/>
          <w:color w:val="2F2B20" w:themeColor="text1"/>
          <w:sz w:val="18"/>
          <w:szCs w:val="18"/>
          <w:shd w:val="clear" w:color="auto" w:fill="FFFFFF"/>
          <w:lang w:eastAsia="zh-CN"/>
        </w:rPr>
        <w:t>,</w:t>
      </w:r>
      <w:r w:rsidR="000324D8">
        <w:rPr>
          <w:rFonts w:ascii="Times New Roman" w:hAnsi="Times New Roman" w:cs="Times New Roman"/>
          <w:color w:val="2F2B20" w:themeColor="text1"/>
          <w:sz w:val="18"/>
          <w:szCs w:val="18"/>
          <w:shd w:val="clear" w:color="auto" w:fill="FFFFFF"/>
          <w:lang w:eastAsia="zh-CN"/>
        </w:rPr>
        <w:t xml:space="preserve"> </w:t>
      </w:r>
      <w:r w:rsidR="000324D8">
        <w:rPr>
          <w:rFonts w:ascii="Times New Roman" w:hAnsi="Times New Roman" w:cs="Times New Roman" w:hint="eastAsia"/>
          <w:color w:val="2F2B20" w:themeColor="text1"/>
          <w:sz w:val="18"/>
          <w:szCs w:val="18"/>
          <w:shd w:val="clear" w:color="auto" w:fill="FFFFFF"/>
          <w:lang w:eastAsia="zh-CN"/>
        </w:rPr>
        <w:t>让工作者得到</w:t>
      </w:r>
      <w:r w:rsidR="004D4032">
        <w:rPr>
          <w:rFonts w:ascii="Times New Roman" w:hAnsi="Times New Roman" w:cs="Times New Roman" w:hint="eastAsia"/>
          <w:color w:val="2F2B20" w:themeColor="text1"/>
          <w:sz w:val="18"/>
          <w:szCs w:val="18"/>
          <w:shd w:val="clear" w:color="auto" w:fill="FFFFFF"/>
          <w:lang w:eastAsia="zh-CN"/>
        </w:rPr>
        <w:t>明确</w:t>
      </w:r>
      <w:r w:rsidR="000324D8">
        <w:rPr>
          <w:rFonts w:ascii="Times New Roman" w:hAnsi="Times New Roman" w:cs="Times New Roman" w:hint="eastAsia"/>
          <w:color w:val="2F2B20" w:themeColor="text1"/>
          <w:sz w:val="18"/>
          <w:szCs w:val="18"/>
          <w:shd w:val="clear" w:color="auto" w:fill="FFFFFF"/>
          <w:lang w:eastAsia="zh-CN"/>
        </w:rPr>
        <w:t>有保证</w:t>
      </w:r>
      <w:r w:rsidR="000324D8">
        <w:rPr>
          <w:rFonts w:ascii="Times New Roman" w:hAnsi="Times New Roman" w:cs="Times New Roman" w:hint="eastAsia"/>
          <w:color w:val="2F2B20" w:themeColor="text1"/>
          <w:sz w:val="18"/>
          <w:szCs w:val="18"/>
          <w:shd w:val="clear" w:color="auto" w:fill="FFFFFF"/>
          <w:lang w:eastAsia="zh-CN"/>
        </w:rPr>
        <w:t>的收入</w:t>
      </w:r>
      <w:r w:rsidR="000324D8">
        <w:rPr>
          <w:rFonts w:ascii="Times New Roman" w:hAnsi="Times New Roman" w:cs="Times New Roman" w:hint="eastAsia"/>
          <w:color w:val="2F2B20" w:themeColor="text1"/>
          <w:sz w:val="18"/>
          <w:szCs w:val="18"/>
          <w:shd w:val="clear" w:color="auto" w:fill="FFFFFF"/>
          <w:lang w:eastAsia="zh-CN"/>
        </w:rPr>
        <w:t>，</w:t>
      </w:r>
      <w:r w:rsidR="000C2E41">
        <w:rPr>
          <w:rFonts w:ascii="Times New Roman" w:hAnsi="Times New Roman" w:cs="Times New Roman" w:hint="eastAsia"/>
          <w:color w:val="2F2B20" w:themeColor="text1"/>
          <w:sz w:val="18"/>
          <w:szCs w:val="18"/>
          <w:shd w:val="clear" w:color="auto" w:fill="FFFFFF"/>
          <w:lang w:eastAsia="zh-CN"/>
        </w:rPr>
        <w:t>让市场公平合理</w:t>
      </w:r>
      <w:r>
        <w:rPr>
          <w:rFonts w:ascii="Times New Roman" w:hAnsi="Times New Roman" w:cs="Times New Roman" w:hint="eastAsia"/>
          <w:color w:val="2F2B20" w:themeColor="text1"/>
          <w:sz w:val="18"/>
          <w:szCs w:val="18"/>
          <w:shd w:val="clear" w:color="auto" w:fill="FFFFFF"/>
          <w:lang w:eastAsia="zh-CN"/>
        </w:rPr>
        <w:t>；</w:t>
      </w:r>
    </w:p>
    <w:p w14:paraId="328CD8EA" w14:textId="4E714BEC" w:rsidR="00AF3FDB" w:rsidRDefault="00AF3FDB" w:rsidP="00AF3FDB">
      <w:pPr>
        <w:widowControl w:val="0"/>
        <w:adjustRightInd w:val="0"/>
        <w:snapToGrid w:val="0"/>
        <w:spacing w:line="240" w:lineRule="auto"/>
        <w:ind w:right="27"/>
        <w:rPr>
          <w:rFonts w:ascii="Times New Roman" w:hAnsi="Times New Roman" w:cs="Times New Roman"/>
          <w:color w:val="2F2B20" w:themeColor="text1"/>
          <w:sz w:val="18"/>
          <w:szCs w:val="18"/>
          <w:shd w:val="clear" w:color="auto" w:fill="FFFFFF"/>
          <w:lang w:eastAsia="zh-CN"/>
        </w:rPr>
      </w:pPr>
      <w:r>
        <w:rPr>
          <w:rFonts w:ascii="Times New Roman" w:hAnsi="Times New Roman" w:cs="Times New Roman"/>
          <w:color w:val="2F2B20" w:themeColor="text1"/>
          <w:sz w:val="18"/>
          <w:szCs w:val="18"/>
          <w:shd w:val="clear" w:color="auto" w:fill="FFFFFF"/>
          <w:lang w:eastAsia="zh-CN"/>
        </w:rPr>
        <w:t xml:space="preserve">16. </w:t>
      </w:r>
      <w:r>
        <w:rPr>
          <w:rFonts w:ascii="Times New Roman" w:eastAsiaTheme="majorEastAsia" w:hAnsi="Times New Roman" w:cs="Times New Roman" w:hint="eastAsia"/>
          <w:color w:val="2F2B20" w:themeColor="text1"/>
          <w:sz w:val="18"/>
          <w:szCs w:val="18"/>
          <w:highlight w:val="white"/>
          <w:lang w:eastAsia="zh-CN"/>
        </w:rPr>
        <w:t>纽约州建</w:t>
      </w:r>
      <w:r>
        <w:rPr>
          <w:rFonts w:ascii="Times New Roman" w:eastAsiaTheme="majorEastAsia" w:hAnsi="Times New Roman" w:cs="Times New Roman"/>
          <w:color w:val="2F2B20" w:themeColor="text1"/>
          <w:sz w:val="18"/>
          <w:szCs w:val="18"/>
          <w:highlight w:val="white"/>
          <w:lang w:eastAsia="zh-CN"/>
        </w:rPr>
        <w:t xml:space="preserve"> 6000 </w:t>
      </w:r>
      <w:r>
        <w:rPr>
          <w:rFonts w:ascii="Times New Roman" w:eastAsiaTheme="majorEastAsia" w:hAnsi="Times New Roman" w:cs="Times New Roman" w:hint="eastAsia"/>
          <w:color w:val="2F2B20" w:themeColor="text1"/>
          <w:sz w:val="18"/>
          <w:szCs w:val="18"/>
          <w:highlight w:val="white"/>
          <w:lang w:eastAsia="zh-CN"/>
        </w:rPr>
        <w:t>个每天</w:t>
      </w:r>
      <w:r>
        <w:rPr>
          <w:rFonts w:ascii="Times New Roman" w:eastAsiaTheme="majorEastAsia" w:hAnsi="Times New Roman" w:cs="Times New Roman"/>
          <w:color w:val="2F2B20" w:themeColor="text1"/>
          <w:sz w:val="18"/>
          <w:szCs w:val="18"/>
          <w:highlight w:val="white"/>
          <w:lang w:eastAsia="zh-CN"/>
        </w:rPr>
        <w:t xml:space="preserve"> 24 </w:t>
      </w:r>
      <w:r>
        <w:rPr>
          <w:rFonts w:ascii="Times New Roman" w:eastAsiaTheme="majorEastAsia" w:hAnsi="Times New Roman" w:cs="Times New Roman" w:hint="eastAsia"/>
          <w:color w:val="2F2B20" w:themeColor="text1"/>
          <w:sz w:val="18"/>
          <w:szCs w:val="18"/>
          <w:highlight w:val="white"/>
          <w:lang w:eastAsia="zh-CN"/>
        </w:rPr>
        <w:t>小时免费开放的公共厕所</w:t>
      </w:r>
      <w:r>
        <w:rPr>
          <w:rFonts w:ascii="Times New Roman" w:eastAsiaTheme="majorEastAsia" w:hAnsi="Times New Roman" w:cs="Times New Roman"/>
          <w:color w:val="2F2B20" w:themeColor="text1"/>
          <w:sz w:val="18"/>
          <w:szCs w:val="18"/>
          <w:highlight w:val="white"/>
          <w:lang w:eastAsia="zh-CN"/>
        </w:rPr>
        <w:t xml:space="preserve"> (</w:t>
      </w:r>
      <w:r>
        <w:rPr>
          <w:rFonts w:ascii="Times New Roman" w:eastAsiaTheme="majorEastAsia" w:hAnsi="Times New Roman" w:cs="Times New Roman" w:hint="eastAsia"/>
          <w:color w:val="2F2B20" w:themeColor="text1"/>
          <w:sz w:val="18"/>
          <w:szCs w:val="18"/>
          <w:highlight w:val="white"/>
          <w:lang w:eastAsia="zh-CN"/>
        </w:rPr>
        <w:t>大约每三千人一个</w:t>
      </w:r>
      <w:r>
        <w:rPr>
          <w:rFonts w:ascii="Times New Roman" w:eastAsiaTheme="majorEastAsia" w:hAnsi="Times New Roman" w:cs="Times New Roman"/>
          <w:color w:val="2F2B20" w:themeColor="text1"/>
          <w:sz w:val="18"/>
          <w:szCs w:val="18"/>
          <w:highlight w:val="white"/>
          <w:lang w:eastAsia="zh-CN"/>
        </w:rPr>
        <w:t>)</w:t>
      </w:r>
      <w:r>
        <w:rPr>
          <w:rFonts w:ascii="Times New Roman" w:eastAsiaTheme="majorEastAsia" w:hAnsi="Times New Roman" w:cs="Times New Roman" w:hint="eastAsia"/>
          <w:color w:val="2F2B20" w:themeColor="text1"/>
          <w:sz w:val="18"/>
          <w:szCs w:val="18"/>
          <w:highlight w:val="white"/>
          <w:lang w:eastAsia="zh-CN"/>
        </w:rPr>
        <w:t>，让使用厕所这个所有人的</w:t>
      </w:r>
      <w:r w:rsidR="003C6689">
        <w:rPr>
          <w:rFonts w:ascii="Times New Roman" w:eastAsiaTheme="majorEastAsia" w:hAnsi="Times New Roman" w:cs="Times New Roman" w:hint="eastAsia"/>
          <w:color w:val="2F2B20" w:themeColor="text1"/>
          <w:sz w:val="18"/>
          <w:szCs w:val="18"/>
          <w:highlight w:val="white"/>
          <w:lang w:eastAsia="zh-CN"/>
        </w:rPr>
        <w:t>生理</w:t>
      </w:r>
      <w:r>
        <w:rPr>
          <w:rFonts w:ascii="Times New Roman" w:eastAsiaTheme="majorEastAsia" w:hAnsi="Times New Roman" w:cs="Times New Roman" w:hint="eastAsia"/>
          <w:color w:val="2F2B20" w:themeColor="text1"/>
          <w:sz w:val="18"/>
          <w:szCs w:val="18"/>
          <w:highlight w:val="white"/>
          <w:lang w:eastAsia="zh-CN"/>
        </w:rPr>
        <w:t>必须得到保障</w:t>
      </w:r>
      <w:r>
        <w:rPr>
          <w:rFonts w:ascii="Times New Roman" w:eastAsiaTheme="majorEastAsia" w:hAnsi="Times New Roman" w:cs="Times New Roman"/>
          <w:color w:val="2F2B20" w:themeColor="text1"/>
          <w:sz w:val="18"/>
          <w:szCs w:val="18"/>
          <w:highlight w:val="white"/>
          <w:lang w:eastAsia="zh-CN"/>
        </w:rPr>
        <w:t xml:space="preserve">; </w:t>
      </w:r>
    </w:p>
    <w:p w14:paraId="606A56DB" w14:textId="0D093C35" w:rsidR="00AF3FDB" w:rsidRDefault="00AF3FDB" w:rsidP="00AF3FDB">
      <w:pPr>
        <w:widowControl w:val="0"/>
        <w:adjustRightInd w:val="0"/>
        <w:snapToGrid w:val="0"/>
        <w:spacing w:line="240" w:lineRule="auto"/>
        <w:ind w:right="27"/>
        <w:rPr>
          <w:rFonts w:ascii="Times New Roman" w:eastAsiaTheme="majorEastAsia" w:hAnsi="Times New Roman" w:cs="Times New Roman"/>
          <w:color w:val="2F2B20" w:themeColor="text1"/>
          <w:sz w:val="18"/>
          <w:szCs w:val="18"/>
          <w:highlight w:val="white"/>
          <w:lang w:eastAsia="zh-CN"/>
        </w:rPr>
      </w:pPr>
      <w:r>
        <w:rPr>
          <w:rFonts w:ascii="Times New Roman" w:hAnsi="Times New Roman" w:cs="Times New Roman"/>
          <w:color w:val="2F2B20" w:themeColor="text1"/>
          <w:sz w:val="18"/>
          <w:szCs w:val="18"/>
          <w:shd w:val="clear" w:color="auto" w:fill="FFFFFF"/>
          <w:lang w:eastAsia="zh-CN"/>
        </w:rPr>
        <w:t xml:space="preserve">17. </w:t>
      </w:r>
      <w:r>
        <w:rPr>
          <w:rFonts w:ascii="Times New Roman" w:eastAsiaTheme="majorEastAsia" w:hAnsi="Times New Roman" w:cs="Times New Roman" w:hint="eastAsia"/>
          <w:color w:val="2F2B20" w:themeColor="text1"/>
          <w:sz w:val="18"/>
          <w:szCs w:val="18"/>
          <w:highlight w:val="white"/>
          <w:lang w:eastAsia="zh-CN"/>
        </w:rPr>
        <w:t>所有公共区域的卫生清扫由政府负责</w:t>
      </w:r>
      <w:r>
        <w:rPr>
          <w:rFonts w:ascii="Times New Roman" w:eastAsiaTheme="majorEastAsia" w:hAnsi="Times New Roman" w:cs="Times New Roman"/>
          <w:color w:val="2F2B20" w:themeColor="text1"/>
          <w:sz w:val="18"/>
          <w:szCs w:val="18"/>
          <w:highlight w:val="white"/>
          <w:lang w:eastAsia="zh-CN"/>
        </w:rPr>
        <w:t xml:space="preserve">, </w:t>
      </w:r>
      <w:r>
        <w:rPr>
          <w:rFonts w:ascii="Times New Roman" w:eastAsiaTheme="majorEastAsia" w:hAnsi="Times New Roman" w:cs="Times New Roman" w:hint="eastAsia"/>
          <w:color w:val="2F2B20" w:themeColor="text1"/>
          <w:sz w:val="18"/>
          <w:szCs w:val="18"/>
          <w:highlight w:val="white"/>
          <w:lang w:eastAsia="zh-CN"/>
        </w:rPr>
        <w:t>包括所有私房门前，治理脏乱差</w:t>
      </w:r>
      <w:r>
        <w:rPr>
          <w:rFonts w:ascii="Times New Roman" w:eastAsiaTheme="majorEastAsia" w:hAnsi="Times New Roman" w:cs="Times New Roman"/>
          <w:color w:val="2F2B20" w:themeColor="text1"/>
          <w:sz w:val="18"/>
          <w:szCs w:val="18"/>
          <w:highlight w:val="white"/>
          <w:lang w:eastAsia="zh-CN"/>
        </w:rPr>
        <w:t xml:space="preserve">, </w:t>
      </w:r>
      <w:r>
        <w:rPr>
          <w:rFonts w:ascii="Times New Roman" w:eastAsiaTheme="majorEastAsia" w:hAnsi="Times New Roman" w:cs="Times New Roman" w:hint="eastAsia"/>
          <w:color w:val="2F2B20" w:themeColor="text1"/>
          <w:sz w:val="18"/>
          <w:szCs w:val="18"/>
          <w:highlight w:val="white"/>
          <w:lang w:eastAsia="zh-CN"/>
        </w:rPr>
        <w:t>加强所有地方的卫生清扫</w:t>
      </w:r>
      <w:r w:rsidR="003C6689">
        <w:rPr>
          <w:rFonts w:ascii="Times New Roman" w:eastAsiaTheme="majorEastAsia" w:hAnsi="Times New Roman" w:cs="Times New Roman" w:hint="eastAsia"/>
          <w:color w:val="2F2B20" w:themeColor="text1"/>
          <w:sz w:val="18"/>
          <w:szCs w:val="18"/>
          <w:highlight w:val="white"/>
          <w:lang w:eastAsia="zh-CN"/>
        </w:rPr>
        <w:t>，提高效率，减轻居民负担</w:t>
      </w:r>
      <w:r>
        <w:rPr>
          <w:rFonts w:ascii="Times New Roman" w:eastAsiaTheme="majorEastAsia" w:hAnsi="Times New Roman" w:cs="Times New Roman"/>
          <w:color w:val="2F2B20" w:themeColor="text1"/>
          <w:sz w:val="18"/>
          <w:szCs w:val="18"/>
          <w:highlight w:val="white"/>
          <w:lang w:eastAsia="zh-CN"/>
        </w:rPr>
        <w:t>;</w:t>
      </w:r>
    </w:p>
    <w:p w14:paraId="6A930532" w14:textId="6B7A766C" w:rsidR="00AF3FDB" w:rsidRDefault="00AF3FDB" w:rsidP="00AF3FDB">
      <w:pPr>
        <w:widowControl w:val="0"/>
        <w:adjustRightInd w:val="0"/>
        <w:snapToGrid w:val="0"/>
        <w:spacing w:line="240" w:lineRule="auto"/>
        <w:ind w:left="360" w:right="27" w:hangingChars="200" w:hanging="360"/>
        <w:rPr>
          <w:rFonts w:ascii="Times New Roman" w:eastAsiaTheme="majorEastAsia" w:hAnsi="Times New Roman" w:cs="Times New Roman"/>
          <w:color w:val="2F2B20" w:themeColor="text1"/>
          <w:sz w:val="18"/>
          <w:szCs w:val="18"/>
          <w:lang w:eastAsia="zh-CN"/>
        </w:rPr>
      </w:pPr>
      <w:r>
        <w:rPr>
          <w:rFonts w:ascii="Times New Roman" w:hAnsi="Times New Roman" w:cs="Times New Roman"/>
          <w:color w:val="2F2B20" w:themeColor="text1"/>
          <w:sz w:val="18"/>
          <w:szCs w:val="18"/>
          <w:shd w:val="clear" w:color="auto" w:fill="FFFFFF"/>
          <w:lang w:eastAsia="zh-CN"/>
        </w:rPr>
        <w:t xml:space="preserve">18. </w:t>
      </w:r>
      <w:r>
        <w:rPr>
          <w:rFonts w:ascii="Times New Roman" w:hAnsi="Times New Roman" w:cs="Times New Roman" w:hint="eastAsia"/>
          <w:color w:val="2F2B20" w:themeColor="text1"/>
          <w:sz w:val="18"/>
          <w:szCs w:val="18"/>
          <w:shd w:val="clear" w:color="auto" w:fill="FFFFFF"/>
          <w:lang w:eastAsia="zh-CN"/>
        </w:rPr>
        <w:t>禁枪，</w:t>
      </w:r>
      <w:r>
        <w:rPr>
          <w:rFonts w:ascii="Times New Roman" w:eastAsiaTheme="majorEastAsia" w:hAnsi="Times New Roman" w:cs="Times New Roman" w:hint="eastAsia"/>
          <w:color w:val="2F2B20" w:themeColor="text1"/>
          <w:sz w:val="18"/>
          <w:szCs w:val="18"/>
          <w:lang w:eastAsia="zh-CN"/>
        </w:rPr>
        <w:t>在现在军事科技及武器装备下，平民手中的枪支，对反抗政府军队暴政及外国军队基本没有作用，打猎不符合现代动物保护理念，保护私产不需要使用私枪</w:t>
      </w:r>
      <w:r w:rsidR="004D4032">
        <w:rPr>
          <w:rFonts w:ascii="Times New Roman" w:eastAsiaTheme="majorEastAsia" w:hAnsi="Times New Roman" w:cs="Times New Roman" w:hint="eastAsia"/>
          <w:color w:val="2F2B20" w:themeColor="text1"/>
          <w:sz w:val="18"/>
          <w:szCs w:val="18"/>
          <w:lang w:eastAsia="zh-CN"/>
        </w:rPr>
        <w:t xml:space="preserve"> </w:t>
      </w:r>
      <w:r w:rsidR="000218A8">
        <w:rPr>
          <w:rFonts w:ascii="Times New Roman" w:eastAsiaTheme="majorEastAsia" w:hAnsi="Times New Roman" w:cs="Times New Roman" w:hint="eastAsia"/>
          <w:color w:val="2F2B20" w:themeColor="text1"/>
          <w:sz w:val="18"/>
          <w:szCs w:val="18"/>
          <w:lang w:eastAsia="zh-CN"/>
        </w:rPr>
        <w:t>(</w:t>
      </w:r>
      <w:r w:rsidR="000218A8">
        <w:rPr>
          <w:rFonts w:ascii="Times New Roman" w:eastAsiaTheme="majorEastAsia" w:hAnsi="Times New Roman" w:cs="Times New Roman" w:hint="eastAsia"/>
          <w:color w:val="2F2B20" w:themeColor="text1"/>
          <w:sz w:val="18"/>
          <w:szCs w:val="18"/>
          <w:lang w:eastAsia="zh-CN"/>
        </w:rPr>
        <w:t>尤其市区</w:t>
      </w:r>
      <w:r w:rsidR="000218A8">
        <w:rPr>
          <w:rFonts w:ascii="Times New Roman" w:eastAsiaTheme="majorEastAsia" w:hAnsi="Times New Roman" w:cs="Times New Roman" w:hint="eastAsia"/>
          <w:color w:val="2F2B20" w:themeColor="text1"/>
          <w:sz w:val="18"/>
          <w:szCs w:val="18"/>
          <w:lang w:eastAsia="zh-CN"/>
        </w:rPr>
        <w:t>)</w:t>
      </w:r>
      <w:r>
        <w:rPr>
          <w:rFonts w:ascii="Times New Roman" w:eastAsiaTheme="majorEastAsia" w:hAnsi="Times New Roman" w:cs="Times New Roman" w:hint="eastAsia"/>
          <w:color w:val="2F2B20" w:themeColor="text1"/>
          <w:sz w:val="18"/>
          <w:szCs w:val="18"/>
          <w:lang w:eastAsia="zh-CN"/>
        </w:rPr>
        <w:t>。美国</w:t>
      </w:r>
      <w:r>
        <w:rPr>
          <w:rFonts w:ascii="Times New Roman" w:eastAsiaTheme="majorEastAsia" w:hAnsi="Times New Roman" w:cs="Times New Roman"/>
          <w:color w:val="2F2B20" w:themeColor="text1"/>
          <w:sz w:val="18"/>
          <w:szCs w:val="18"/>
          <w:lang w:eastAsia="zh-CN"/>
        </w:rPr>
        <w:t>4</w:t>
      </w:r>
      <w:r>
        <w:rPr>
          <w:rFonts w:ascii="Times New Roman" w:eastAsiaTheme="majorEastAsia" w:hAnsi="Times New Roman" w:cs="Times New Roman" w:hint="eastAsia"/>
          <w:color w:val="2F2B20" w:themeColor="text1"/>
          <w:sz w:val="18"/>
          <w:szCs w:val="18"/>
          <w:lang w:eastAsia="zh-CN"/>
        </w:rPr>
        <w:t>年来日均约</w:t>
      </w:r>
      <w:r>
        <w:rPr>
          <w:rFonts w:ascii="Times New Roman" w:eastAsiaTheme="majorEastAsia" w:hAnsi="Times New Roman" w:cs="Times New Roman"/>
          <w:color w:val="2F2B20" w:themeColor="text1"/>
          <w:sz w:val="18"/>
          <w:szCs w:val="18"/>
          <w:lang w:eastAsia="zh-CN"/>
        </w:rPr>
        <w:t>120</w:t>
      </w:r>
      <w:r>
        <w:rPr>
          <w:rFonts w:ascii="Times New Roman" w:eastAsiaTheme="majorEastAsia" w:hAnsi="Times New Roman" w:cs="Times New Roman" w:hint="eastAsia"/>
          <w:color w:val="2F2B20" w:themeColor="text1"/>
          <w:sz w:val="18"/>
          <w:szCs w:val="18"/>
          <w:lang w:eastAsia="zh-CN"/>
        </w:rPr>
        <w:t>人死于枪击，每年枪击经济损失约</w:t>
      </w:r>
      <w:r>
        <w:rPr>
          <w:rFonts w:ascii="Times New Roman" w:eastAsiaTheme="majorEastAsia" w:hAnsi="Times New Roman" w:cs="Times New Roman"/>
          <w:color w:val="2F2B20" w:themeColor="text1"/>
          <w:sz w:val="18"/>
          <w:szCs w:val="18"/>
          <w:lang w:eastAsia="zh-CN"/>
        </w:rPr>
        <w:t>5570</w:t>
      </w:r>
      <w:r>
        <w:rPr>
          <w:rFonts w:ascii="Times New Roman" w:eastAsiaTheme="majorEastAsia" w:hAnsi="Times New Roman" w:cs="Times New Roman" w:hint="eastAsia"/>
          <w:color w:val="2F2B20" w:themeColor="text1"/>
          <w:sz w:val="18"/>
          <w:szCs w:val="18"/>
          <w:lang w:eastAsia="zh-CN"/>
        </w:rPr>
        <w:t>亿美元</w:t>
      </w:r>
      <w:r>
        <w:rPr>
          <w:rFonts w:ascii="Times New Roman" w:eastAsiaTheme="majorEastAsia" w:hAnsi="Times New Roman" w:cs="Times New Roman"/>
          <w:color w:val="2F2B20" w:themeColor="text1"/>
          <w:sz w:val="18"/>
          <w:szCs w:val="18"/>
          <w:lang w:eastAsia="zh-CN"/>
        </w:rPr>
        <w:t>;</w:t>
      </w:r>
    </w:p>
    <w:p w14:paraId="253B2FC0" w14:textId="46391FAB" w:rsidR="00AF3FDB" w:rsidRDefault="00AF3FDB" w:rsidP="00AF3FDB">
      <w:pPr>
        <w:widowControl w:val="0"/>
        <w:tabs>
          <w:tab w:val="left" w:pos="360"/>
        </w:tabs>
        <w:adjustRightInd w:val="0"/>
        <w:snapToGrid w:val="0"/>
        <w:spacing w:line="240" w:lineRule="auto"/>
        <w:ind w:left="360" w:right="27" w:hanging="360"/>
        <w:rPr>
          <w:rFonts w:ascii="Times New Roman" w:eastAsiaTheme="majorEastAsia" w:hAnsi="Times New Roman" w:cs="Times New Roman"/>
          <w:color w:val="2F2B20" w:themeColor="text1"/>
          <w:sz w:val="18"/>
          <w:szCs w:val="18"/>
          <w:highlight w:val="white"/>
          <w:lang w:eastAsia="zh-CN"/>
        </w:rPr>
      </w:pPr>
      <w:r>
        <w:rPr>
          <w:rFonts w:ascii="Times New Roman" w:hAnsi="Times New Roman" w:cs="Times New Roman"/>
          <w:color w:val="2F2B20" w:themeColor="text1"/>
          <w:sz w:val="18"/>
          <w:szCs w:val="18"/>
          <w:shd w:val="clear" w:color="auto" w:fill="FFFFFF"/>
          <w:lang w:eastAsia="zh-CN"/>
        </w:rPr>
        <w:t xml:space="preserve">19. </w:t>
      </w:r>
      <w:r>
        <w:rPr>
          <w:rFonts w:ascii="Times New Roman" w:eastAsiaTheme="majorEastAsia" w:hAnsi="Times New Roman" w:cs="Times New Roman" w:hint="eastAsia"/>
          <w:color w:val="2F2B20" w:themeColor="text1"/>
          <w:sz w:val="18"/>
          <w:szCs w:val="18"/>
          <w:highlight w:val="white"/>
          <w:lang w:eastAsia="zh-CN"/>
        </w:rPr>
        <w:t>禁毒</w:t>
      </w:r>
      <w:r>
        <w:rPr>
          <w:rFonts w:ascii="Times New Roman" w:eastAsiaTheme="majorEastAsia" w:hAnsi="Times New Roman" w:cs="Times New Roman"/>
          <w:color w:val="2F2B20" w:themeColor="text1"/>
          <w:sz w:val="18"/>
          <w:szCs w:val="18"/>
          <w:highlight w:val="white"/>
          <w:lang w:eastAsia="zh-CN"/>
        </w:rPr>
        <w:t>,</w:t>
      </w:r>
      <w:r>
        <w:rPr>
          <w:rFonts w:ascii="Times New Roman" w:eastAsiaTheme="majorEastAsia" w:hAnsi="Times New Roman" w:cs="Times New Roman"/>
          <w:color w:val="2F2B20" w:themeColor="text1"/>
          <w:sz w:val="18"/>
          <w:szCs w:val="18"/>
          <w:lang w:eastAsia="zh-CN"/>
        </w:rPr>
        <w:t xml:space="preserve"> </w:t>
      </w:r>
      <w:r w:rsidR="006B317C">
        <w:rPr>
          <w:rFonts w:ascii="Times New Roman" w:eastAsiaTheme="majorEastAsia" w:hAnsi="Times New Roman" w:cs="Times New Roman" w:hint="eastAsia"/>
          <w:color w:val="2F2B20" w:themeColor="text1"/>
          <w:sz w:val="18"/>
          <w:szCs w:val="18"/>
          <w:lang w:eastAsia="zh-CN"/>
        </w:rPr>
        <w:t>科学证明使用毒品损害健康并引起严重社会问题，为社会不容许。</w:t>
      </w:r>
      <w:r>
        <w:rPr>
          <w:rFonts w:ascii="Times New Roman" w:eastAsiaTheme="majorEastAsia" w:hAnsi="Times New Roman" w:cs="Times New Roman" w:hint="eastAsia"/>
          <w:color w:val="2F2B20" w:themeColor="text1"/>
          <w:sz w:val="18"/>
          <w:szCs w:val="18"/>
          <w:lang w:eastAsia="zh-CN"/>
        </w:rPr>
        <w:t>消除毒品带来的健康问题、犯罪行为和社会</w:t>
      </w:r>
      <w:r w:rsidR="004D4032">
        <w:rPr>
          <w:rFonts w:ascii="Times New Roman" w:eastAsiaTheme="majorEastAsia" w:hAnsi="Times New Roman" w:cs="Times New Roman" w:hint="eastAsia"/>
          <w:color w:val="2F2B20" w:themeColor="text1"/>
          <w:sz w:val="18"/>
          <w:szCs w:val="18"/>
          <w:lang w:eastAsia="zh-CN"/>
        </w:rPr>
        <w:t>问题</w:t>
      </w:r>
      <w:r>
        <w:rPr>
          <w:rFonts w:ascii="Times New Roman" w:eastAsiaTheme="majorEastAsia" w:hAnsi="Times New Roman" w:cs="Times New Roman"/>
          <w:color w:val="2F2B20" w:themeColor="text1"/>
          <w:sz w:val="18"/>
          <w:szCs w:val="18"/>
          <w:lang w:eastAsia="zh-CN"/>
        </w:rPr>
        <w:t>;</w:t>
      </w:r>
    </w:p>
    <w:p w14:paraId="6AA39165" w14:textId="57A9ED75" w:rsidR="00AF3FDB" w:rsidRDefault="00AF3FDB" w:rsidP="00AF3FDB">
      <w:pPr>
        <w:widowControl w:val="0"/>
        <w:adjustRightInd w:val="0"/>
        <w:snapToGrid w:val="0"/>
        <w:spacing w:line="240" w:lineRule="auto"/>
        <w:ind w:right="27"/>
        <w:rPr>
          <w:rFonts w:ascii="Times New Roman" w:hAnsi="Times New Roman" w:cs="Times New Roman"/>
          <w:color w:val="2F2B20" w:themeColor="text1"/>
          <w:sz w:val="18"/>
          <w:szCs w:val="18"/>
          <w:shd w:val="clear" w:color="auto" w:fill="FFFFFF"/>
          <w:lang w:eastAsia="zh-CN"/>
        </w:rPr>
      </w:pPr>
      <w:r>
        <w:rPr>
          <w:rFonts w:ascii="Times New Roman" w:hAnsi="Times New Roman" w:cs="Times New Roman"/>
          <w:color w:val="2F2B20" w:themeColor="text1"/>
          <w:sz w:val="18"/>
          <w:szCs w:val="18"/>
          <w:shd w:val="clear" w:color="auto" w:fill="FFFFFF"/>
          <w:lang w:eastAsia="zh-CN"/>
        </w:rPr>
        <w:t xml:space="preserve">20. </w:t>
      </w:r>
      <w:r>
        <w:rPr>
          <w:rFonts w:ascii="Times New Roman" w:hAnsi="Times New Roman" w:cs="Times New Roman" w:hint="eastAsia"/>
          <w:color w:val="2F2B20" w:themeColor="text1"/>
          <w:sz w:val="18"/>
          <w:szCs w:val="18"/>
          <w:shd w:val="clear" w:color="auto" w:fill="FFFFFF"/>
          <w:lang w:eastAsia="zh-CN"/>
        </w:rPr>
        <w:t>所有商业消费都必须付费，包括吃饭、购物、租房、乘飞机等</w:t>
      </w:r>
      <w:r w:rsidR="00536AD3">
        <w:rPr>
          <w:rFonts w:ascii="Times New Roman" w:hAnsi="Times New Roman" w:cs="Times New Roman" w:hint="eastAsia"/>
          <w:color w:val="2F2B20" w:themeColor="text1"/>
          <w:sz w:val="18"/>
          <w:szCs w:val="18"/>
          <w:shd w:val="clear" w:color="auto" w:fill="FFFFFF"/>
          <w:lang w:eastAsia="zh-CN"/>
        </w:rPr>
        <w:t>，</w:t>
      </w:r>
      <w:r w:rsidR="00536AD3">
        <w:rPr>
          <w:rFonts w:ascii="Times New Roman" w:hAnsi="Times New Roman" w:cs="Times New Roman" w:hint="eastAsia"/>
          <w:color w:val="2F2B20" w:themeColor="text1"/>
          <w:sz w:val="18"/>
          <w:szCs w:val="18"/>
          <w:shd w:val="clear" w:color="auto" w:fill="FFFFFF"/>
          <w:lang w:eastAsia="zh-CN"/>
        </w:rPr>
        <w:t>UBI</w:t>
      </w:r>
      <w:r w:rsidR="00536AD3">
        <w:rPr>
          <w:rFonts w:ascii="Times New Roman" w:hAnsi="Times New Roman" w:cs="Times New Roman" w:hint="eastAsia"/>
          <w:color w:val="2F2B20" w:themeColor="text1"/>
          <w:sz w:val="18"/>
          <w:szCs w:val="18"/>
          <w:shd w:val="clear" w:color="auto" w:fill="FFFFFF"/>
          <w:lang w:eastAsia="zh-CN"/>
        </w:rPr>
        <w:t>后</w:t>
      </w:r>
      <w:r w:rsidR="00FC1D48">
        <w:rPr>
          <w:rFonts w:ascii="Times New Roman" w:hAnsi="Times New Roman" w:cs="Times New Roman" w:hint="eastAsia"/>
          <w:color w:val="2F2B20" w:themeColor="text1"/>
          <w:sz w:val="18"/>
          <w:szCs w:val="18"/>
          <w:shd w:val="clear" w:color="auto" w:fill="FFFFFF"/>
          <w:lang w:eastAsia="zh-CN"/>
        </w:rPr>
        <w:t>每个人都有了基本收入，</w:t>
      </w:r>
      <w:r w:rsidR="00536AD3">
        <w:rPr>
          <w:rFonts w:ascii="Times New Roman" w:hAnsi="Times New Roman" w:cs="Times New Roman" w:hint="eastAsia"/>
          <w:color w:val="2F2B20" w:themeColor="text1"/>
          <w:sz w:val="18"/>
          <w:szCs w:val="18"/>
          <w:shd w:val="clear" w:color="auto" w:fill="FFFFFF"/>
          <w:lang w:eastAsia="zh-CN"/>
        </w:rPr>
        <w:t>消除了消费不付费的理由</w:t>
      </w:r>
      <w:r>
        <w:rPr>
          <w:rFonts w:ascii="Times New Roman" w:hAnsi="Times New Roman" w:cs="Times New Roman" w:hint="eastAsia"/>
          <w:color w:val="2F2B20" w:themeColor="text1"/>
          <w:sz w:val="18"/>
          <w:szCs w:val="18"/>
          <w:shd w:val="clear" w:color="auto" w:fill="FFFFFF"/>
          <w:lang w:eastAsia="zh-CN"/>
        </w:rPr>
        <w:t>；</w:t>
      </w:r>
    </w:p>
    <w:p w14:paraId="200DB5D2" w14:textId="3B54EF91" w:rsidR="00AF3FDB" w:rsidRDefault="00AF3FDB" w:rsidP="00AF3FDB">
      <w:pPr>
        <w:widowControl w:val="0"/>
        <w:adjustRightInd w:val="0"/>
        <w:snapToGrid w:val="0"/>
        <w:spacing w:line="240" w:lineRule="auto"/>
        <w:ind w:right="27"/>
        <w:rPr>
          <w:rFonts w:ascii="Times New Roman" w:hAnsi="Times New Roman" w:cs="Times New Roman"/>
          <w:color w:val="2F2B20" w:themeColor="text1"/>
          <w:sz w:val="18"/>
          <w:szCs w:val="18"/>
          <w:shd w:val="clear" w:color="auto" w:fill="FFFFFF"/>
          <w:lang w:eastAsia="zh-CN"/>
        </w:rPr>
      </w:pPr>
      <w:r>
        <w:rPr>
          <w:rFonts w:ascii="Times New Roman" w:hAnsi="Times New Roman" w:cs="Times New Roman"/>
          <w:color w:val="2F2B20" w:themeColor="text1"/>
          <w:sz w:val="18"/>
          <w:szCs w:val="18"/>
          <w:shd w:val="clear" w:color="auto" w:fill="FFFFFF"/>
          <w:lang w:eastAsia="zh-CN"/>
        </w:rPr>
        <w:t xml:space="preserve">21. </w:t>
      </w:r>
      <w:r>
        <w:rPr>
          <w:rFonts w:ascii="Times New Roman" w:hAnsi="Times New Roman" w:cs="Times New Roman" w:hint="eastAsia"/>
          <w:color w:val="2F2B20" w:themeColor="text1"/>
          <w:sz w:val="18"/>
          <w:szCs w:val="18"/>
          <w:shd w:val="clear" w:color="auto" w:fill="FFFFFF"/>
          <w:lang w:eastAsia="zh-CN"/>
        </w:rPr>
        <w:t>统一税率，所有人按相同税率收税，</w:t>
      </w:r>
      <w:r w:rsidR="004D4032">
        <w:rPr>
          <w:rFonts w:ascii="Times New Roman" w:hAnsi="Times New Roman" w:cs="Times New Roman" w:hint="eastAsia"/>
          <w:color w:val="2F2B20" w:themeColor="text1"/>
          <w:sz w:val="18"/>
          <w:szCs w:val="18"/>
          <w:shd w:val="clear" w:color="auto" w:fill="FFFFFF"/>
          <w:lang w:eastAsia="zh-CN"/>
        </w:rPr>
        <w:t>UBI</w:t>
      </w:r>
      <w:r w:rsidR="004D4032">
        <w:rPr>
          <w:rFonts w:ascii="Times New Roman" w:hAnsi="Times New Roman" w:cs="Times New Roman" w:hint="eastAsia"/>
          <w:color w:val="2F2B20" w:themeColor="text1"/>
          <w:sz w:val="18"/>
          <w:szCs w:val="18"/>
          <w:shd w:val="clear" w:color="auto" w:fill="FFFFFF"/>
          <w:lang w:eastAsia="zh-CN"/>
        </w:rPr>
        <w:t>后，不需要对不同收入的人进行不同税率的征税，依然是多收入多交税</w:t>
      </w:r>
      <w:r>
        <w:rPr>
          <w:rFonts w:ascii="Times New Roman" w:hAnsi="Times New Roman" w:cs="Times New Roman" w:hint="eastAsia"/>
          <w:color w:val="2F2B20" w:themeColor="text1"/>
          <w:sz w:val="18"/>
          <w:szCs w:val="18"/>
          <w:shd w:val="clear" w:color="auto" w:fill="FFFFFF"/>
          <w:lang w:eastAsia="zh-CN"/>
        </w:rPr>
        <w:t>；</w:t>
      </w:r>
    </w:p>
    <w:p w14:paraId="490502DE" w14:textId="07C8E40A" w:rsidR="00AF3FDB" w:rsidRDefault="00AF3FDB" w:rsidP="00AF3FDB">
      <w:pPr>
        <w:widowControl w:val="0"/>
        <w:adjustRightInd w:val="0"/>
        <w:snapToGrid w:val="0"/>
        <w:spacing w:line="240" w:lineRule="auto"/>
        <w:ind w:right="27"/>
        <w:rPr>
          <w:rFonts w:ascii="Times New Roman" w:hAnsi="Times New Roman" w:cs="Times New Roman"/>
          <w:color w:val="2F2B20" w:themeColor="text1"/>
          <w:sz w:val="18"/>
          <w:szCs w:val="18"/>
          <w:shd w:val="clear" w:color="auto" w:fill="FFFFFF"/>
          <w:lang w:eastAsia="zh-CN"/>
        </w:rPr>
      </w:pPr>
      <w:r>
        <w:rPr>
          <w:rFonts w:ascii="Times New Roman" w:eastAsiaTheme="majorEastAsia" w:hAnsi="Times New Roman" w:cs="Times New Roman"/>
          <w:color w:val="2F2B20" w:themeColor="text1"/>
          <w:sz w:val="18"/>
          <w:szCs w:val="18"/>
          <w:highlight w:val="white"/>
          <w:lang w:eastAsia="zh-CN"/>
        </w:rPr>
        <w:t xml:space="preserve">22. </w:t>
      </w:r>
      <w:r>
        <w:rPr>
          <w:rFonts w:ascii="Times New Roman" w:eastAsiaTheme="majorEastAsia" w:hAnsi="Times New Roman" w:cs="Times New Roman" w:hint="eastAsia"/>
          <w:color w:val="2F2B20" w:themeColor="text1"/>
          <w:sz w:val="18"/>
          <w:szCs w:val="18"/>
          <w:highlight w:val="white"/>
          <w:lang w:eastAsia="zh-CN"/>
        </w:rPr>
        <w:t>政府部门与公司及学校等招聘招生及用人晋升等，不设立种族栏目，不分种族，促进社会包容性，实现种族融合及平等</w:t>
      </w:r>
      <w:r>
        <w:rPr>
          <w:rFonts w:ascii="Times New Roman" w:eastAsiaTheme="majorEastAsia" w:hAnsi="Times New Roman" w:cs="Times New Roman"/>
          <w:color w:val="2F2B20" w:themeColor="text1"/>
          <w:sz w:val="18"/>
          <w:szCs w:val="18"/>
          <w:highlight w:val="white"/>
          <w:lang w:eastAsia="zh-CN"/>
        </w:rPr>
        <w:t>;</w:t>
      </w:r>
    </w:p>
    <w:p w14:paraId="604BE6B9" w14:textId="0A115CFD" w:rsidR="00AF3FDB" w:rsidRDefault="00AF3FDB" w:rsidP="00AF3FDB">
      <w:pPr>
        <w:widowControl w:val="0"/>
        <w:adjustRightInd w:val="0"/>
        <w:snapToGrid w:val="0"/>
        <w:spacing w:line="240" w:lineRule="auto"/>
        <w:ind w:right="27"/>
        <w:rPr>
          <w:rFonts w:ascii="Times New Roman" w:eastAsiaTheme="majorEastAsia" w:hAnsi="Times New Roman" w:cs="Times New Roman"/>
          <w:color w:val="2F2B20" w:themeColor="text1"/>
          <w:sz w:val="18"/>
          <w:szCs w:val="18"/>
          <w:highlight w:val="white"/>
          <w:lang w:eastAsia="zh-CN"/>
        </w:rPr>
      </w:pPr>
      <w:r>
        <w:rPr>
          <w:rFonts w:ascii="Times New Roman" w:eastAsiaTheme="majorEastAsia" w:hAnsi="Times New Roman" w:cs="Times New Roman"/>
          <w:color w:val="2F2B20" w:themeColor="text1"/>
          <w:sz w:val="18"/>
          <w:szCs w:val="18"/>
          <w:highlight w:val="white"/>
          <w:lang w:eastAsia="zh-CN"/>
        </w:rPr>
        <w:t xml:space="preserve">23. </w:t>
      </w:r>
      <w:r>
        <w:rPr>
          <w:rFonts w:ascii="Times New Roman" w:eastAsiaTheme="majorEastAsia" w:hAnsi="Times New Roman" w:cs="Times New Roman" w:hint="eastAsia"/>
          <w:color w:val="2F2B20" w:themeColor="text1"/>
          <w:sz w:val="18"/>
          <w:szCs w:val="18"/>
          <w:highlight w:val="white"/>
          <w:lang w:eastAsia="zh-CN"/>
        </w:rPr>
        <w:t>合理整合福利发放，加强福利工作管理</w:t>
      </w:r>
      <w:r w:rsidR="004D4032">
        <w:rPr>
          <w:rFonts w:ascii="Times New Roman" w:eastAsiaTheme="majorEastAsia" w:hAnsi="Times New Roman" w:cs="Times New Roman" w:hint="eastAsia"/>
          <w:color w:val="2F2B20" w:themeColor="text1"/>
          <w:sz w:val="18"/>
          <w:szCs w:val="18"/>
          <w:highlight w:val="white"/>
          <w:lang w:eastAsia="zh-CN"/>
        </w:rPr>
        <w:t>，</w:t>
      </w:r>
      <w:r w:rsidR="004D4032">
        <w:rPr>
          <w:rFonts w:ascii="Times New Roman" w:eastAsiaTheme="majorEastAsia" w:hAnsi="Times New Roman" w:cs="Times New Roman" w:hint="eastAsia"/>
          <w:color w:val="2F2B20" w:themeColor="text1"/>
          <w:sz w:val="18"/>
          <w:szCs w:val="18"/>
          <w:highlight w:val="white"/>
          <w:lang w:eastAsia="zh-CN"/>
        </w:rPr>
        <w:t>UBI</w:t>
      </w:r>
      <w:r w:rsidR="004D4032">
        <w:rPr>
          <w:rFonts w:ascii="Times New Roman" w:eastAsiaTheme="majorEastAsia" w:hAnsi="Times New Roman" w:cs="Times New Roman" w:hint="eastAsia"/>
          <w:color w:val="2F2B20" w:themeColor="text1"/>
          <w:sz w:val="18"/>
          <w:szCs w:val="18"/>
          <w:highlight w:val="white"/>
          <w:lang w:eastAsia="zh-CN"/>
        </w:rPr>
        <w:t>后，每个人都有了基本生活保障，将更合理化并节约大量的财政开支</w:t>
      </w:r>
      <w:r>
        <w:rPr>
          <w:rFonts w:ascii="Times New Roman" w:eastAsiaTheme="majorEastAsia" w:hAnsi="Times New Roman" w:cs="Times New Roman"/>
          <w:color w:val="2F2B20" w:themeColor="text1"/>
          <w:sz w:val="18"/>
          <w:szCs w:val="18"/>
          <w:highlight w:val="white"/>
          <w:lang w:eastAsia="zh-CN"/>
        </w:rPr>
        <w:t>;</w:t>
      </w:r>
    </w:p>
    <w:p w14:paraId="5ADF2C82" w14:textId="1BF22129" w:rsidR="00AF3FDB" w:rsidRDefault="00AF3FDB" w:rsidP="00AF3FDB">
      <w:pPr>
        <w:widowControl w:val="0"/>
        <w:adjustRightInd w:val="0"/>
        <w:snapToGrid w:val="0"/>
        <w:spacing w:line="240" w:lineRule="auto"/>
        <w:ind w:right="27"/>
        <w:rPr>
          <w:rFonts w:ascii="Times New Roman" w:hAnsi="Times New Roman" w:cs="Times New Roman"/>
          <w:color w:val="2F2B20" w:themeColor="text1"/>
          <w:sz w:val="18"/>
          <w:szCs w:val="18"/>
          <w:shd w:val="clear" w:color="auto" w:fill="FFFFFF"/>
          <w:lang w:eastAsia="zh-CN"/>
        </w:rPr>
      </w:pPr>
      <w:r>
        <w:rPr>
          <w:rFonts w:ascii="Times New Roman" w:hAnsi="Times New Roman" w:cs="Times New Roman"/>
          <w:color w:val="2F2B20" w:themeColor="text1"/>
          <w:sz w:val="18"/>
          <w:szCs w:val="18"/>
          <w:shd w:val="clear" w:color="auto" w:fill="FFFFFF"/>
          <w:lang w:eastAsia="zh-CN"/>
        </w:rPr>
        <w:t xml:space="preserve">24. </w:t>
      </w:r>
      <w:r>
        <w:rPr>
          <w:rFonts w:ascii="Times New Roman" w:hAnsi="Times New Roman" w:cs="Times New Roman" w:hint="eastAsia"/>
          <w:color w:val="2F2B20" w:themeColor="text1"/>
          <w:sz w:val="18"/>
          <w:szCs w:val="18"/>
          <w:shd w:val="clear" w:color="auto" w:fill="FFFFFF"/>
          <w:lang w:eastAsia="zh-CN"/>
        </w:rPr>
        <w:t>加强警力和司法，加强社会治安与安全</w:t>
      </w:r>
      <w:r w:rsidR="004D4032">
        <w:rPr>
          <w:rFonts w:ascii="Times New Roman" w:hAnsi="Times New Roman" w:cs="Times New Roman" w:hint="eastAsia"/>
          <w:color w:val="2F2B20" w:themeColor="text1"/>
          <w:sz w:val="18"/>
          <w:szCs w:val="18"/>
          <w:shd w:val="clear" w:color="auto" w:fill="FFFFFF"/>
          <w:lang w:eastAsia="zh-CN"/>
        </w:rPr>
        <w:t>，</w:t>
      </w:r>
      <w:r w:rsidR="004D4032">
        <w:rPr>
          <w:rFonts w:ascii="Times New Roman" w:hAnsi="Times New Roman" w:cs="Times New Roman" w:hint="eastAsia"/>
          <w:color w:val="2F2B20" w:themeColor="text1"/>
          <w:sz w:val="18"/>
          <w:szCs w:val="18"/>
          <w:shd w:val="clear" w:color="auto" w:fill="FFFFFF"/>
          <w:lang w:eastAsia="zh-CN"/>
        </w:rPr>
        <w:t>UBI</w:t>
      </w:r>
      <w:r w:rsidR="004D4032">
        <w:rPr>
          <w:rFonts w:ascii="Times New Roman" w:hAnsi="Times New Roman" w:cs="Times New Roman" w:hint="eastAsia"/>
          <w:color w:val="2F2B20" w:themeColor="text1"/>
          <w:sz w:val="18"/>
          <w:szCs w:val="18"/>
          <w:shd w:val="clear" w:color="auto" w:fill="FFFFFF"/>
          <w:lang w:eastAsia="zh-CN"/>
        </w:rPr>
        <w:t>后，每个人都有基本收入，同时</w:t>
      </w:r>
      <w:r w:rsidR="000B260E">
        <w:rPr>
          <w:rFonts w:ascii="Times New Roman" w:hAnsi="Times New Roman" w:cs="Times New Roman" w:hint="eastAsia"/>
          <w:color w:val="2F2B20" w:themeColor="text1"/>
          <w:sz w:val="18"/>
          <w:szCs w:val="18"/>
          <w:shd w:val="clear" w:color="auto" w:fill="FFFFFF"/>
          <w:lang w:eastAsia="zh-CN"/>
        </w:rPr>
        <w:t>加强治安，纽约的安全状况将从根本上改善</w:t>
      </w:r>
      <w:r>
        <w:rPr>
          <w:rFonts w:ascii="Times New Roman" w:hAnsi="Times New Roman" w:cs="Times New Roman" w:hint="eastAsia"/>
          <w:color w:val="2F2B20" w:themeColor="text1"/>
          <w:sz w:val="18"/>
          <w:szCs w:val="18"/>
          <w:shd w:val="clear" w:color="auto" w:fill="FFFFFF"/>
          <w:lang w:eastAsia="zh-CN"/>
        </w:rPr>
        <w:t>；</w:t>
      </w:r>
    </w:p>
    <w:p w14:paraId="3EBB673F" w14:textId="7D270B73" w:rsidR="00AF3FDB" w:rsidRDefault="00AF3FDB" w:rsidP="00AF3FDB">
      <w:pPr>
        <w:widowControl w:val="0"/>
        <w:adjustRightInd w:val="0"/>
        <w:snapToGrid w:val="0"/>
        <w:spacing w:line="240" w:lineRule="auto"/>
        <w:ind w:right="27"/>
        <w:rPr>
          <w:rFonts w:ascii="Times New Roman" w:hAnsi="Times New Roman" w:cs="Times New Roman"/>
          <w:color w:val="2F2B20" w:themeColor="text1"/>
          <w:sz w:val="18"/>
          <w:szCs w:val="18"/>
          <w:shd w:val="clear" w:color="auto" w:fill="FFFFFF"/>
          <w:lang w:eastAsia="zh-CN"/>
        </w:rPr>
      </w:pPr>
      <w:r>
        <w:rPr>
          <w:rFonts w:ascii="Times New Roman" w:hAnsi="Times New Roman" w:cs="Times New Roman"/>
          <w:color w:val="2F2B20" w:themeColor="text1"/>
          <w:sz w:val="18"/>
          <w:szCs w:val="18"/>
          <w:shd w:val="clear" w:color="auto" w:fill="FFFFFF"/>
          <w:lang w:eastAsia="zh-CN"/>
        </w:rPr>
        <w:t xml:space="preserve">25. </w:t>
      </w:r>
      <w:r>
        <w:rPr>
          <w:rFonts w:ascii="Times New Roman" w:hAnsi="Times New Roman" w:cs="Times New Roman" w:hint="eastAsia"/>
          <w:color w:val="2F2B20" w:themeColor="text1"/>
          <w:sz w:val="18"/>
          <w:szCs w:val="18"/>
          <w:shd w:val="clear" w:color="auto" w:fill="FFFFFF"/>
          <w:lang w:eastAsia="zh-CN"/>
        </w:rPr>
        <w:t>教育核心目的是传授科技知识技能及道德素质，工作的核心目的是创造社会财富和价值，不是权利，须择优录用。</w:t>
      </w:r>
    </w:p>
    <w:p w14:paraId="3674A491" w14:textId="60D00324" w:rsidR="00AF3FDB" w:rsidRDefault="00AF3FDB" w:rsidP="00AF3FDB">
      <w:pPr>
        <w:widowControl w:val="0"/>
        <w:adjustRightInd w:val="0"/>
        <w:snapToGrid w:val="0"/>
        <w:spacing w:line="240" w:lineRule="auto"/>
        <w:ind w:right="27"/>
        <w:rPr>
          <w:rFonts w:ascii="Times New Roman" w:eastAsiaTheme="majorEastAsia" w:hAnsi="Times New Roman" w:cs="Times New Roman"/>
          <w:color w:val="2F2B20" w:themeColor="text1"/>
          <w:sz w:val="18"/>
          <w:szCs w:val="18"/>
          <w:highlight w:val="white"/>
          <w:lang w:eastAsia="zh-CN"/>
        </w:rPr>
      </w:pPr>
      <w:r>
        <w:rPr>
          <w:rFonts w:ascii="Times New Roman" w:eastAsiaTheme="majorEastAsia" w:hAnsi="Times New Roman" w:cs="Times New Roman"/>
          <w:color w:val="2F2B20" w:themeColor="text1"/>
          <w:sz w:val="18"/>
          <w:szCs w:val="18"/>
          <w:highlight w:val="white"/>
          <w:lang w:eastAsia="zh-CN"/>
        </w:rPr>
        <w:t xml:space="preserve">26. </w:t>
      </w:r>
      <w:r>
        <w:rPr>
          <w:rFonts w:ascii="Times New Roman" w:eastAsiaTheme="majorEastAsia" w:hAnsi="Times New Roman" w:cs="Times New Roman" w:hint="eastAsia"/>
          <w:color w:val="2F2B20" w:themeColor="text1"/>
          <w:sz w:val="18"/>
          <w:szCs w:val="18"/>
          <w:highlight w:val="white"/>
          <w:lang w:eastAsia="zh-CN"/>
        </w:rPr>
        <w:t>全力发展教育、科技、生产力和产业链</w:t>
      </w:r>
      <w:r w:rsidR="000B260E">
        <w:rPr>
          <w:rFonts w:ascii="Times New Roman" w:eastAsiaTheme="majorEastAsia" w:hAnsi="Times New Roman" w:cs="Times New Roman" w:hint="eastAsia"/>
          <w:color w:val="2F2B20" w:themeColor="text1"/>
          <w:sz w:val="18"/>
          <w:szCs w:val="18"/>
          <w:highlight w:val="white"/>
          <w:lang w:eastAsia="zh-CN"/>
        </w:rPr>
        <w:t>，基础教育、高科技研究与技能培训并举，强化教育与科研，健全产业链</w:t>
      </w:r>
      <w:r>
        <w:rPr>
          <w:rFonts w:ascii="Times New Roman" w:eastAsiaTheme="majorEastAsia" w:hAnsi="Times New Roman" w:cs="Times New Roman"/>
          <w:color w:val="2F2B20" w:themeColor="text1"/>
          <w:sz w:val="18"/>
          <w:szCs w:val="18"/>
          <w:highlight w:val="white"/>
          <w:lang w:eastAsia="zh-CN"/>
        </w:rPr>
        <w:t xml:space="preserve">; </w:t>
      </w:r>
    </w:p>
    <w:p w14:paraId="600B5F13" w14:textId="29742057" w:rsidR="008506E8" w:rsidRPr="003F2677" w:rsidRDefault="0041078F" w:rsidP="008506E8">
      <w:pPr>
        <w:widowControl w:val="0"/>
        <w:pBdr>
          <w:top w:val="nil"/>
          <w:left w:val="nil"/>
          <w:bottom w:val="nil"/>
          <w:right w:val="nil"/>
          <w:between w:val="nil"/>
        </w:pBdr>
        <w:adjustRightInd w:val="0"/>
        <w:snapToGrid w:val="0"/>
        <w:spacing w:line="240" w:lineRule="auto"/>
        <w:ind w:right="27"/>
        <w:rPr>
          <w:rFonts w:ascii="Times New Roman" w:hAnsi="Times New Roman" w:cs="Times New Roman"/>
          <w:color w:val="2F2B20" w:themeColor="text1"/>
          <w:sz w:val="18"/>
          <w:szCs w:val="18"/>
          <w:shd w:val="clear" w:color="auto" w:fill="FFFFFF"/>
          <w:lang w:eastAsia="zh-CN"/>
        </w:rPr>
      </w:pPr>
      <w:bookmarkStart w:id="0" w:name="OLE_LINK3"/>
      <w:bookmarkStart w:id="1" w:name="OLE_LINK2"/>
      <w:bookmarkStart w:id="2" w:name="OLE_LINK4"/>
      <w:r w:rsidRPr="003F2677">
        <w:rPr>
          <w:rFonts w:ascii="Times New Roman" w:eastAsiaTheme="majorEastAsia" w:hAnsi="Times New Roman" w:cs="Times New Roman"/>
          <w:color w:val="2F2B20" w:themeColor="text1"/>
          <w:sz w:val="18"/>
          <w:szCs w:val="18"/>
          <w:highlight w:val="white"/>
          <w:lang w:eastAsia="zh-CN"/>
        </w:rPr>
        <w:t>2</w:t>
      </w:r>
      <w:r w:rsidR="00AF3FDB">
        <w:rPr>
          <w:rFonts w:ascii="Times New Roman" w:eastAsiaTheme="majorEastAsia" w:hAnsi="Times New Roman" w:cs="Times New Roman"/>
          <w:color w:val="2F2B20" w:themeColor="text1"/>
          <w:sz w:val="18"/>
          <w:szCs w:val="18"/>
          <w:highlight w:val="white"/>
          <w:lang w:eastAsia="zh-CN"/>
        </w:rPr>
        <w:t>7</w:t>
      </w:r>
      <w:r w:rsidR="00063DC2" w:rsidRPr="003F2677">
        <w:rPr>
          <w:rFonts w:ascii="Times New Roman" w:eastAsiaTheme="majorEastAsia" w:hAnsi="Times New Roman" w:cs="Times New Roman"/>
          <w:color w:val="2F2B20" w:themeColor="text1"/>
          <w:sz w:val="18"/>
          <w:szCs w:val="18"/>
          <w:highlight w:val="white"/>
          <w:lang w:eastAsia="zh-CN"/>
        </w:rPr>
        <w:t>.</w:t>
      </w:r>
      <w:r w:rsidR="00615892">
        <w:rPr>
          <w:rFonts w:ascii="Times New Roman" w:eastAsiaTheme="majorEastAsia" w:hAnsi="Times New Roman" w:cs="Times New Roman"/>
          <w:color w:val="2F2B20" w:themeColor="text1"/>
          <w:sz w:val="18"/>
          <w:szCs w:val="18"/>
          <w:highlight w:val="white"/>
          <w:lang w:eastAsia="zh-CN"/>
        </w:rPr>
        <w:t xml:space="preserve"> </w:t>
      </w:r>
      <w:r w:rsidR="00063DC2" w:rsidRPr="003F2677">
        <w:rPr>
          <w:rFonts w:ascii="Times New Roman" w:eastAsiaTheme="majorEastAsia" w:hAnsi="Times New Roman" w:cs="Times New Roman"/>
          <w:color w:val="2F2B20" w:themeColor="text1"/>
          <w:sz w:val="18"/>
          <w:szCs w:val="18"/>
          <w:highlight w:val="white"/>
          <w:lang w:eastAsia="zh-CN"/>
        </w:rPr>
        <w:t>支持纽约的高科技企业和大中小企业</w:t>
      </w:r>
      <w:r w:rsidR="00063DC2" w:rsidRPr="003F2677">
        <w:rPr>
          <w:rFonts w:ascii="Times New Roman" w:eastAsiaTheme="majorEastAsia" w:hAnsi="Times New Roman" w:cs="Times New Roman"/>
          <w:color w:val="2F2B20" w:themeColor="text1"/>
          <w:sz w:val="18"/>
          <w:szCs w:val="18"/>
          <w:highlight w:val="white"/>
          <w:lang w:eastAsia="zh-CN"/>
        </w:rPr>
        <w:t xml:space="preserve">, </w:t>
      </w:r>
      <w:r w:rsidR="006F5608" w:rsidRPr="003F2677">
        <w:rPr>
          <w:rFonts w:ascii="Times New Roman" w:eastAsiaTheme="majorEastAsia" w:hAnsi="Times New Roman" w:cs="Times New Roman"/>
          <w:color w:val="2F2B20" w:themeColor="text1"/>
          <w:sz w:val="18"/>
          <w:szCs w:val="18"/>
          <w:highlight w:val="white"/>
          <w:lang w:eastAsia="zh-CN"/>
        </w:rPr>
        <w:t>推动经济增长，</w:t>
      </w:r>
      <w:r w:rsidR="00063DC2" w:rsidRPr="003F2677">
        <w:rPr>
          <w:rFonts w:ascii="Times New Roman" w:eastAsiaTheme="majorEastAsia" w:hAnsi="Times New Roman" w:cs="Times New Roman"/>
          <w:color w:val="2F2B20" w:themeColor="text1"/>
          <w:sz w:val="18"/>
          <w:szCs w:val="18"/>
          <w:highlight w:val="white"/>
          <w:lang w:eastAsia="zh-CN"/>
        </w:rPr>
        <w:t>大幅提升纽约</w:t>
      </w:r>
      <w:r w:rsidR="00063DC2" w:rsidRPr="003F2677">
        <w:rPr>
          <w:rFonts w:ascii="Times New Roman" w:eastAsiaTheme="majorEastAsia" w:hAnsi="Times New Roman" w:cs="Times New Roman"/>
          <w:color w:val="2F2B20" w:themeColor="text1"/>
          <w:sz w:val="18"/>
          <w:szCs w:val="18"/>
          <w:highlight w:val="white"/>
          <w:lang w:eastAsia="zh-CN"/>
        </w:rPr>
        <w:t>GDP</w:t>
      </w:r>
      <w:r w:rsidR="00063DC2" w:rsidRPr="003F2677">
        <w:rPr>
          <w:rFonts w:ascii="Times New Roman" w:eastAsiaTheme="majorEastAsia" w:hAnsi="Times New Roman" w:cs="Times New Roman"/>
          <w:color w:val="2F2B20" w:themeColor="text1"/>
          <w:sz w:val="18"/>
          <w:szCs w:val="18"/>
          <w:highlight w:val="white"/>
          <w:lang w:eastAsia="zh-CN"/>
        </w:rPr>
        <w:t>和人均资产</w:t>
      </w:r>
      <w:r w:rsidR="008506E8">
        <w:rPr>
          <w:rFonts w:ascii="Times New Roman" w:eastAsiaTheme="majorEastAsia" w:hAnsi="Times New Roman" w:cs="Times New Roman" w:hint="eastAsia"/>
          <w:color w:val="2F2B20" w:themeColor="text1"/>
          <w:sz w:val="18"/>
          <w:szCs w:val="18"/>
          <w:highlight w:val="white"/>
          <w:lang w:eastAsia="zh-CN"/>
        </w:rPr>
        <w:t>，</w:t>
      </w:r>
      <w:r w:rsidR="008506E8" w:rsidRPr="003F2677">
        <w:rPr>
          <w:rFonts w:ascii="Times New Roman" w:eastAsiaTheme="majorEastAsia" w:hAnsi="Times New Roman" w:cs="Times New Roman"/>
          <w:color w:val="2F2B20" w:themeColor="text1"/>
          <w:sz w:val="18"/>
          <w:szCs w:val="18"/>
          <w:highlight w:val="white"/>
          <w:lang w:eastAsia="zh-CN"/>
        </w:rPr>
        <w:t xml:space="preserve"> </w:t>
      </w:r>
      <w:r w:rsidR="00FC1D48">
        <w:rPr>
          <w:rFonts w:ascii="Times New Roman" w:eastAsiaTheme="majorEastAsia" w:hAnsi="Times New Roman" w:cs="Times New Roman" w:hint="eastAsia"/>
          <w:color w:val="2F2B20" w:themeColor="text1"/>
          <w:sz w:val="18"/>
          <w:szCs w:val="18"/>
          <w:highlight w:val="white"/>
          <w:lang w:eastAsia="zh-CN"/>
        </w:rPr>
        <w:t>倍增纽约实力，</w:t>
      </w:r>
      <w:r w:rsidR="008506E8" w:rsidRPr="003F2677">
        <w:rPr>
          <w:rFonts w:ascii="Times New Roman" w:eastAsiaTheme="majorEastAsia" w:hAnsi="Times New Roman" w:cs="Times New Roman"/>
          <w:color w:val="2F2B20" w:themeColor="text1"/>
          <w:sz w:val="18"/>
          <w:szCs w:val="18"/>
          <w:highlight w:val="white"/>
          <w:lang w:eastAsia="zh-CN"/>
        </w:rPr>
        <w:t>消除财政赤字</w:t>
      </w:r>
      <w:r w:rsidR="008506E8" w:rsidRPr="003F2677">
        <w:rPr>
          <w:rFonts w:ascii="Times New Roman" w:eastAsiaTheme="majorEastAsia" w:hAnsi="Times New Roman" w:cs="Times New Roman" w:hint="eastAsia"/>
          <w:color w:val="2F2B20" w:themeColor="text1"/>
          <w:sz w:val="18"/>
          <w:szCs w:val="18"/>
          <w:lang w:eastAsia="zh-CN"/>
        </w:rPr>
        <w:t>;</w:t>
      </w:r>
    </w:p>
    <w:p w14:paraId="63B487C7" w14:textId="3E53C03F" w:rsidR="006D2AB4" w:rsidRPr="003F2677" w:rsidRDefault="0041078F" w:rsidP="009F4F72">
      <w:pPr>
        <w:widowControl w:val="0"/>
        <w:pBdr>
          <w:top w:val="nil"/>
          <w:left w:val="nil"/>
          <w:bottom w:val="nil"/>
          <w:right w:val="nil"/>
          <w:between w:val="nil"/>
        </w:pBdr>
        <w:adjustRightInd w:val="0"/>
        <w:snapToGrid w:val="0"/>
        <w:spacing w:line="240" w:lineRule="auto"/>
        <w:ind w:right="27"/>
        <w:rPr>
          <w:rFonts w:ascii="Times New Roman" w:eastAsiaTheme="majorEastAsia" w:hAnsi="Times New Roman" w:cs="Times New Roman"/>
          <w:color w:val="2F2B20" w:themeColor="text1"/>
          <w:sz w:val="18"/>
          <w:szCs w:val="18"/>
          <w:highlight w:val="white"/>
          <w:lang w:eastAsia="zh-CN"/>
        </w:rPr>
      </w:pPr>
      <w:r w:rsidRPr="003F2677">
        <w:rPr>
          <w:rFonts w:ascii="Times New Roman" w:eastAsiaTheme="majorEastAsia" w:hAnsi="Times New Roman" w:cs="Times New Roman"/>
          <w:color w:val="2F2B20" w:themeColor="text1"/>
          <w:sz w:val="18"/>
          <w:szCs w:val="18"/>
          <w:highlight w:val="white"/>
          <w:lang w:eastAsia="zh-CN"/>
        </w:rPr>
        <w:t>2</w:t>
      </w:r>
      <w:r w:rsidR="008506E8">
        <w:rPr>
          <w:rFonts w:ascii="Times New Roman" w:eastAsiaTheme="majorEastAsia" w:hAnsi="Times New Roman" w:cs="Times New Roman"/>
          <w:color w:val="2F2B20" w:themeColor="text1"/>
          <w:sz w:val="18"/>
          <w:szCs w:val="18"/>
          <w:highlight w:val="white"/>
          <w:lang w:eastAsia="zh-CN"/>
        </w:rPr>
        <w:t>8</w:t>
      </w:r>
      <w:r w:rsidR="006D2AB4" w:rsidRPr="003F2677">
        <w:rPr>
          <w:rFonts w:ascii="Times New Roman" w:eastAsiaTheme="majorEastAsia" w:hAnsi="Times New Roman" w:cs="Times New Roman"/>
          <w:color w:val="2F2B20" w:themeColor="text1"/>
          <w:sz w:val="18"/>
          <w:szCs w:val="18"/>
          <w:highlight w:val="white"/>
          <w:lang w:eastAsia="zh-CN"/>
        </w:rPr>
        <w:t xml:space="preserve">. </w:t>
      </w:r>
      <w:r w:rsidR="006D2AB4" w:rsidRPr="003F2677">
        <w:rPr>
          <w:rFonts w:ascii="Times New Roman" w:eastAsiaTheme="majorEastAsia" w:hAnsi="Times New Roman" w:cs="Times New Roman"/>
          <w:color w:val="2F2B20" w:themeColor="text1"/>
          <w:sz w:val="18"/>
          <w:szCs w:val="18"/>
          <w:highlight w:val="white"/>
          <w:lang w:eastAsia="zh-CN"/>
        </w:rPr>
        <w:t>充分发展市场经济自由经济，在纽约建立更多的自由市场</w:t>
      </w:r>
      <w:r w:rsidR="000B260E">
        <w:rPr>
          <w:rFonts w:ascii="Times New Roman" w:eastAsiaTheme="majorEastAsia" w:hAnsi="Times New Roman" w:cs="Times New Roman" w:hint="eastAsia"/>
          <w:color w:val="2F2B20" w:themeColor="text1"/>
          <w:sz w:val="18"/>
          <w:szCs w:val="18"/>
          <w:highlight w:val="white"/>
          <w:lang w:eastAsia="zh-CN"/>
        </w:rPr>
        <w:t>与路边商业，鼓励各种不同形式的商品交换与销售</w:t>
      </w:r>
      <w:r w:rsidR="006D2AB4" w:rsidRPr="003F2677">
        <w:rPr>
          <w:rFonts w:ascii="Times New Roman" w:eastAsiaTheme="majorEastAsia" w:hAnsi="Times New Roman" w:cs="Times New Roman"/>
          <w:color w:val="2F2B20" w:themeColor="text1"/>
          <w:sz w:val="18"/>
          <w:szCs w:val="18"/>
          <w:highlight w:val="white"/>
          <w:lang w:eastAsia="zh-CN"/>
        </w:rPr>
        <w:t>;</w:t>
      </w:r>
    </w:p>
    <w:p w14:paraId="3830C051" w14:textId="098B5C2B" w:rsidR="006D2AB4" w:rsidRPr="003F2677" w:rsidRDefault="008506E8" w:rsidP="009F4F72">
      <w:pPr>
        <w:widowControl w:val="0"/>
        <w:pBdr>
          <w:top w:val="nil"/>
          <w:left w:val="nil"/>
          <w:bottom w:val="nil"/>
          <w:right w:val="nil"/>
          <w:between w:val="nil"/>
        </w:pBdr>
        <w:adjustRightInd w:val="0"/>
        <w:snapToGrid w:val="0"/>
        <w:spacing w:line="240" w:lineRule="auto"/>
        <w:ind w:right="27"/>
        <w:rPr>
          <w:rFonts w:ascii="Times New Roman" w:eastAsiaTheme="majorEastAsia" w:hAnsi="Times New Roman" w:cs="Times New Roman"/>
          <w:color w:val="2F2B20" w:themeColor="text1"/>
          <w:sz w:val="18"/>
          <w:szCs w:val="18"/>
          <w:highlight w:val="white"/>
          <w:lang w:eastAsia="zh-CN"/>
        </w:rPr>
      </w:pPr>
      <w:r>
        <w:rPr>
          <w:rFonts w:ascii="Times New Roman" w:eastAsiaTheme="majorEastAsia" w:hAnsi="Times New Roman" w:cs="Times New Roman"/>
          <w:color w:val="2F2B20" w:themeColor="text1"/>
          <w:sz w:val="18"/>
          <w:szCs w:val="18"/>
          <w:highlight w:val="white"/>
          <w:lang w:eastAsia="zh-CN"/>
        </w:rPr>
        <w:t>29</w:t>
      </w:r>
      <w:r w:rsidR="006D2AB4" w:rsidRPr="003F2677">
        <w:rPr>
          <w:rFonts w:ascii="Times New Roman" w:eastAsiaTheme="majorEastAsia" w:hAnsi="Times New Roman" w:cs="Times New Roman"/>
          <w:color w:val="2F2B20" w:themeColor="text1"/>
          <w:sz w:val="18"/>
          <w:szCs w:val="18"/>
          <w:highlight w:val="white"/>
          <w:lang w:eastAsia="zh-CN"/>
        </w:rPr>
        <w:t xml:space="preserve">. </w:t>
      </w:r>
      <w:r w:rsidR="00615892">
        <w:rPr>
          <w:rFonts w:ascii="Times New Roman" w:eastAsiaTheme="majorEastAsia" w:hAnsi="Times New Roman" w:cs="Times New Roman" w:hint="eastAsia"/>
          <w:color w:val="2F2B20" w:themeColor="text1"/>
          <w:sz w:val="18"/>
          <w:szCs w:val="18"/>
          <w:highlight w:val="white"/>
          <w:lang w:eastAsia="zh-CN"/>
        </w:rPr>
        <w:t>充分发挥发展纽约在世界的中心地位与强大条件，发挥纽约政治、经济、</w:t>
      </w:r>
      <w:r w:rsidR="00615892">
        <w:rPr>
          <w:rFonts w:ascii="Times New Roman" w:eastAsiaTheme="majorEastAsia" w:hAnsi="Times New Roman" w:cs="Times New Roman" w:hint="eastAsia"/>
          <w:color w:val="2F2B20" w:themeColor="text1"/>
          <w:sz w:val="18"/>
          <w:szCs w:val="18"/>
          <w:highlight w:val="white"/>
          <w:lang w:eastAsia="zh-CN"/>
        </w:rPr>
        <w:t>教育、文化、</w:t>
      </w:r>
      <w:r w:rsidR="00615892">
        <w:rPr>
          <w:rFonts w:ascii="Times New Roman" w:eastAsiaTheme="majorEastAsia" w:hAnsi="Times New Roman" w:cs="Times New Roman" w:hint="eastAsia"/>
          <w:color w:val="2F2B20" w:themeColor="text1"/>
          <w:sz w:val="18"/>
          <w:szCs w:val="18"/>
          <w:highlight w:val="white"/>
          <w:lang w:eastAsia="zh-CN"/>
        </w:rPr>
        <w:t>科学、技术、金融、工业、农业、地理、旅游、人才等优势，</w:t>
      </w:r>
      <w:r w:rsidR="006D2AB4" w:rsidRPr="003F2677">
        <w:rPr>
          <w:rFonts w:ascii="Times New Roman" w:eastAsiaTheme="majorEastAsia" w:hAnsi="Times New Roman" w:cs="Times New Roman"/>
          <w:color w:val="2F2B20" w:themeColor="text1"/>
          <w:sz w:val="18"/>
          <w:szCs w:val="18"/>
          <w:highlight w:val="white"/>
          <w:lang w:eastAsia="zh-CN"/>
        </w:rPr>
        <w:t>加强国际</w:t>
      </w:r>
      <w:r w:rsidR="00615892">
        <w:rPr>
          <w:rFonts w:ascii="Times New Roman" w:eastAsiaTheme="majorEastAsia" w:hAnsi="Times New Roman" w:cs="Times New Roman" w:hint="eastAsia"/>
          <w:color w:val="2F2B20" w:themeColor="text1"/>
          <w:sz w:val="18"/>
          <w:szCs w:val="18"/>
          <w:highlight w:val="white"/>
          <w:lang w:eastAsia="zh-CN"/>
        </w:rPr>
        <w:t>交流与</w:t>
      </w:r>
      <w:r w:rsidR="006D2AB4" w:rsidRPr="003F2677">
        <w:rPr>
          <w:rFonts w:ascii="Times New Roman" w:eastAsiaTheme="majorEastAsia" w:hAnsi="Times New Roman" w:cs="Times New Roman"/>
          <w:color w:val="2F2B20" w:themeColor="text1"/>
          <w:sz w:val="18"/>
          <w:szCs w:val="18"/>
          <w:highlight w:val="white"/>
          <w:lang w:eastAsia="zh-CN"/>
        </w:rPr>
        <w:t>合作，</w:t>
      </w:r>
      <w:r w:rsidR="00615892">
        <w:rPr>
          <w:rFonts w:ascii="Times New Roman" w:eastAsiaTheme="majorEastAsia" w:hAnsi="Times New Roman" w:cs="Times New Roman" w:hint="eastAsia"/>
          <w:color w:val="2F2B20" w:themeColor="text1"/>
          <w:sz w:val="18"/>
          <w:szCs w:val="18"/>
          <w:highlight w:val="white"/>
          <w:lang w:eastAsia="zh-CN"/>
        </w:rPr>
        <w:t>并</w:t>
      </w:r>
      <w:r w:rsidR="006D2AB4" w:rsidRPr="003F2677">
        <w:rPr>
          <w:rFonts w:ascii="Times New Roman" w:eastAsiaTheme="majorEastAsia" w:hAnsi="Times New Roman" w:cs="Times New Roman"/>
          <w:color w:val="2F2B20" w:themeColor="text1"/>
          <w:sz w:val="18"/>
          <w:szCs w:val="18"/>
          <w:highlight w:val="white"/>
          <w:lang w:eastAsia="zh-CN"/>
        </w:rPr>
        <w:t>让世界</w:t>
      </w:r>
      <w:r w:rsidR="006D2AB4" w:rsidRPr="003F2677">
        <w:rPr>
          <w:rFonts w:ascii="Times New Roman" w:eastAsiaTheme="majorEastAsia" w:hAnsi="Times New Roman" w:cs="Times New Roman"/>
          <w:color w:val="2F2B20" w:themeColor="text1"/>
          <w:sz w:val="18"/>
          <w:szCs w:val="18"/>
          <w:highlight w:val="white"/>
          <w:lang w:eastAsia="zh-CN"/>
        </w:rPr>
        <w:t xml:space="preserve"> 500 </w:t>
      </w:r>
      <w:r w:rsidR="006D2AB4" w:rsidRPr="003F2677">
        <w:rPr>
          <w:rFonts w:ascii="Times New Roman" w:eastAsiaTheme="majorEastAsia" w:hAnsi="Times New Roman" w:cs="Times New Roman"/>
          <w:color w:val="2F2B20" w:themeColor="text1"/>
          <w:sz w:val="18"/>
          <w:szCs w:val="18"/>
          <w:highlight w:val="white"/>
          <w:lang w:eastAsia="zh-CN"/>
        </w:rPr>
        <w:t>强公司多数在纽约有分部，世界</w:t>
      </w:r>
      <w:r w:rsidR="006D2AB4" w:rsidRPr="003F2677">
        <w:rPr>
          <w:rFonts w:ascii="Times New Roman" w:eastAsiaTheme="majorEastAsia" w:hAnsi="Times New Roman" w:cs="Times New Roman"/>
          <w:color w:val="2F2B20" w:themeColor="text1"/>
          <w:sz w:val="18"/>
          <w:szCs w:val="18"/>
          <w:highlight w:val="white"/>
          <w:lang w:eastAsia="zh-CN"/>
        </w:rPr>
        <w:t xml:space="preserve"> 500 </w:t>
      </w:r>
      <w:r w:rsidR="006D2AB4" w:rsidRPr="003F2677">
        <w:rPr>
          <w:rFonts w:ascii="Times New Roman" w:eastAsiaTheme="majorEastAsia" w:hAnsi="Times New Roman" w:cs="Times New Roman"/>
          <w:color w:val="2F2B20" w:themeColor="text1"/>
          <w:sz w:val="18"/>
          <w:szCs w:val="18"/>
          <w:highlight w:val="white"/>
          <w:lang w:eastAsia="zh-CN"/>
        </w:rPr>
        <w:t>强大学多数在纽约有分校</w:t>
      </w:r>
      <w:r w:rsidR="006D2AB4" w:rsidRPr="003F2677">
        <w:rPr>
          <w:rFonts w:ascii="Times New Roman" w:eastAsiaTheme="majorEastAsia" w:hAnsi="Times New Roman" w:cs="Times New Roman"/>
          <w:color w:val="2F2B20" w:themeColor="text1"/>
          <w:sz w:val="18"/>
          <w:szCs w:val="18"/>
          <w:highlight w:val="white"/>
          <w:lang w:eastAsia="zh-CN"/>
        </w:rPr>
        <w:t xml:space="preserve">; </w:t>
      </w:r>
    </w:p>
    <w:bookmarkEnd w:id="0"/>
    <w:p w14:paraId="0D275898" w14:textId="430E57F6" w:rsidR="00394A63" w:rsidRPr="00835387" w:rsidRDefault="00615892" w:rsidP="00A02685">
      <w:pPr>
        <w:widowControl w:val="0"/>
        <w:pBdr>
          <w:top w:val="nil"/>
          <w:left w:val="nil"/>
          <w:bottom w:val="nil"/>
          <w:right w:val="nil"/>
          <w:between w:val="nil"/>
        </w:pBdr>
        <w:adjustRightInd w:val="0"/>
        <w:snapToGrid w:val="0"/>
        <w:spacing w:line="240" w:lineRule="auto"/>
        <w:ind w:right="27"/>
        <w:rPr>
          <w:rFonts w:asciiTheme="majorEastAsia" w:eastAsiaTheme="majorEastAsia" w:hAnsiTheme="majorEastAsia" w:cs="Times New Roman"/>
          <w:bCs/>
          <w:color w:val="2F2B20" w:themeColor="text1"/>
          <w:sz w:val="18"/>
          <w:szCs w:val="18"/>
          <w:lang w:eastAsia="zh-CN"/>
        </w:rPr>
      </w:pPr>
      <w:r w:rsidRPr="003F2677">
        <w:rPr>
          <w:rFonts w:ascii="Times New Roman" w:hAnsi="Times New Roman" w:cs="Times New Roman"/>
          <w:noProof/>
          <w:color w:val="2F2B20" w:themeColor="text1"/>
        </w:rPr>
        <w:drawing>
          <wp:anchor distT="0" distB="0" distL="114300" distR="114300" simplePos="0" relativeHeight="251661312" behindDoc="0" locked="0" layoutInCell="1" allowOverlap="1" wp14:anchorId="2826C872" wp14:editId="2EFBC7D0">
            <wp:simplePos x="0" y="0"/>
            <wp:positionH relativeFrom="column">
              <wp:posOffset>5118100</wp:posOffset>
            </wp:positionH>
            <wp:positionV relativeFrom="paragraph">
              <wp:posOffset>61383</wp:posOffset>
            </wp:positionV>
            <wp:extent cx="1227667" cy="12072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7667" cy="1207270"/>
                    </a:xfrm>
                    <a:prstGeom prst="rect">
                      <a:avLst/>
                    </a:prstGeom>
                    <a:noFill/>
                    <a:ln>
                      <a:noFill/>
                    </a:ln>
                  </pic:spPr>
                </pic:pic>
              </a:graphicData>
            </a:graphic>
            <wp14:sizeRelH relativeFrom="page">
              <wp14:pctWidth>0</wp14:pctWidth>
            </wp14:sizeRelH>
            <wp14:sizeRelV relativeFrom="page">
              <wp14:pctHeight>0</wp14:pctHeight>
            </wp14:sizeRelV>
          </wp:anchor>
        </w:drawing>
      </w:r>
      <w:r w:rsidR="00762701" w:rsidRPr="003F2677">
        <w:rPr>
          <w:rFonts w:asciiTheme="majorEastAsia" w:eastAsiaTheme="majorEastAsia" w:hAnsiTheme="majorEastAsia"/>
          <w:bCs/>
          <w:noProof/>
          <w:color w:val="2F2B20" w:themeColor="text1"/>
          <w:sz w:val="18"/>
          <w:szCs w:val="18"/>
          <w:lang w:eastAsia="zh-CN"/>
        </w:rPr>
        <w:drawing>
          <wp:anchor distT="0" distB="0" distL="114300" distR="114300" simplePos="0" relativeHeight="251660288" behindDoc="0" locked="0" layoutInCell="1" allowOverlap="1" wp14:anchorId="18B1AD5A" wp14:editId="6CCE715C">
            <wp:simplePos x="0" y="0"/>
            <wp:positionH relativeFrom="column">
              <wp:posOffset>3721100</wp:posOffset>
            </wp:positionH>
            <wp:positionV relativeFrom="paragraph">
              <wp:posOffset>53340</wp:posOffset>
            </wp:positionV>
            <wp:extent cx="1219200" cy="1219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 w:name="_Hlk208477778"/>
      <w:bookmarkEnd w:id="1"/>
      <w:bookmarkEnd w:id="2"/>
      <w:r w:rsidR="0083693C" w:rsidRPr="00835387">
        <w:rPr>
          <w:rFonts w:ascii="Times New Roman" w:eastAsiaTheme="majorEastAsia" w:hAnsi="Times New Roman" w:cs="Times New Roman"/>
          <w:bCs/>
          <w:color w:val="2F2B20" w:themeColor="text1"/>
          <w:sz w:val="18"/>
          <w:szCs w:val="18"/>
          <w:highlight w:val="white"/>
          <w:lang w:eastAsia="zh-CN"/>
        </w:rPr>
        <w:t>3</w:t>
      </w:r>
      <w:r w:rsidR="004730B2" w:rsidRPr="00835387">
        <w:rPr>
          <w:rFonts w:ascii="Times New Roman" w:eastAsiaTheme="majorEastAsia" w:hAnsi="Times New Roman" w:cs="Times New Roman"/>
          <w:bCs/>
          <w:color w:val="2F2B20" w:themeColor="text1"/>
          <w:sz w:val="18"/>
          <w:szCs w:val="18"/>
          <w:highlight w:val="white"/>
          <w:lang w:eastAsia="zh-CN"/>
        </w:rPr>
        <w:t>0</w:t>
      </w:r>
      <w:r w:rsidR="00DB2696" w:rsidRPr="00835387">
        <w:rPr>
          <w:rFonts w:ascii="Times New Roman" w:eastAsiaTheme="majorEastAsia" w:hAnsi="Times New Roman" w:cs="Times New Roman"/>
          <w:bCs/>
          <w:color w:val="2F2B20" w:themeColor="text1"/>
          <w:sz w:val="18"/>
          <w:szCs w:val="18"/>
          <w:highlight w:val="white"/>
          <w:lang w:eastAsia="zh-CN"/>
        </w:rPr>
        <w:t xml:space="preserve">. </w:t>
      </w:r>
      <w:r w:rsidR="00E63FB0" w:rsidRPr="00835387">
        <w:rPr>
          <w:rFonts w:ascii="Times New Roman" w:eastAsiaTheme="majorEastAsia" w:hAnsi="Times New Roman" w:cs="Times New Roman" w:hint="eastAsia"/>
          <w:bCs/>
          <w:color w:val="2F2B20" w:themeColor="text1"/>
          <w:sz w:val="18"/>
          <w:szCs w:val="18"/>
          <w:highlight w:val="white"/>
          <w:lang w:eastAsia="zh-CN"/>
        </w:rPr>
        <w:t>全面审查并</w:t>
      </w:r>
      <w:r w:rsidR="00DB2696" w:rsidRPr="00835387">
        <w:rPr>
          <w:rFonts w:ascii="Times New Roman" w:eastAsiaTheme="majorEastAsia" w:hAnsi="Times New Roman" w:cs="Times New Roman"/>
          <w:bCs/>
          <w:color w:val="2F2B20" w:themeColor="text1"/>
          <w:sz w:val="18"/>
          <w:szCs w:val="18"/>
          <w:highlight w:val="white"/>
          <w:lang w:eastAsia="zh-CN"/>
        </w:rPr>
        <w:t>改</w:t>
      </w:r>
      <w:r>
        <w:rPr>
          <w:rFonts w:ascii="Times New Roman" w:eastAsiaTheme="majorEastAsia" w:hAnsi="Times New Roman" w:cs="Times New Roman" w:hint="eastAsia"/>
          <w:bCs/>
          <w:color w:val="2F2B20" w:themeColor="text1"/>
          <w:sz w:val="18"/>
          <w:szCs w:val="18"/>
          <w:highlight w:val="white"/>
          <w:lang w:eastAsia="zh-CN"/>
        </w:rPr>
        <w:t>正</w:t>
      </w:r>
      <w:r w:rsidR="00DB2696" w:rsidRPr="00835387">
        <w:rPr>
          <w:rFonts w:ascii="Times New Roman" w:eastAsiaTheme="majorEastAsia" w:hAnsi="Times New Roman" w:cs="Times New Roman"/>
          <w:bCs/>
          <w:color w:val="2F2B20" w:themeColor="text1"/>
          <w:sz w:val="18"/>
          <w:szCs w:val="18"/>
          <w:highlight w:val="white"/>
          <w:lang w:eastAsia="zh-CN"/>
        </w:rPr>
        <w:t>纽约法律法规中不合理的部分</w:t>
      </w:r>
      <w:r w:rsidR="00DB2696" w:rsidRPr="00835387">
        <w:rPr>
          <w:rFonts w:ascii="Times New Roman" w:eastAsiaTheme="majorEastAsia" w:hAnsi="Times New Roman" w:cs="Times New Roman"/>
          <w:bCs/>
          <w:color w:val="2F2B20" w:themeColor="text1"/>
          <w:sz w:val="18"/>
          <w:szCs w:val="18"/>
          <w:highlight w:val="white"/>
          <w:lang w:eastAsia="zh-CN"/>
        </w:rPr>
        <w:t>.</w:t>
      </w:r>
      <w:r w:rsidR="00394A63" w:rsidRPr="00835387">
        <w:rPr>
          <w:rFonts w:asciiTheme="majorEastAsia" w:eastAsiaTheme="majorEastAsia" w:hAnsiTheme="majorEastAsia" w:cs="Times New Roman"/>
          <w:bCs/>
          <w:color w:val="2F2B20" w:themeColor="text1"/>
          <w:sz w:val="18"/>
          <w:szCs w:val="18"/>
          <w:lang w:eastAsia="zh-CN"/>
        </w:rPr>
        <w:t xml:space="preserve"> </w:t>
      </w:r>
    </w:p>
    <w:bookmarkEnd w:id="3"/>
    <w:p w14:paraId="028A5E91" w14:textId="2F9B47AA" w:rsidR="00394A63" w:rsidRPr="00835387" w:rsidRDefault="00394A63" w:rsidP="009F4F72">
      <w:pPr>
        <w:widowControl w:val="0"/>
        <w:spacing w:line="240" w:lineRule="auto"/>
        <w:ind w:right="-180"/>
        <w:rPr>
          <w:rFonts w:asciiTheme="majorEastAsia" w:eastAsiaTheme="majorEastAsia" w:hAnsiTheme="majorEastAsia" w:cs="Times New Roman"/>
          <w:b/>
          <w:color w:val="2F2B20" w:themeColor="text1"/>
          <w:sz w:val="18"/>
          <w:szCs w:val="18"/>
          <w:lang w:eastAsia="zh-CN"/>
        </w:rPr>
      </w:pPr>
    </w:p>
    <w:p w14:paraId="6A701278" w14:textId="28AD6DD5" w:rsidR="00AD5178" w:rsidRPr="00835387" w:rsidRDefault="00062000" w:rsidP="009F4F72">
      <w:pPr>
        <w:widowControl w:val="0"/>
        <w:spacing w:line="240" w:lineRule="auto"/>
        <w:ind w:right="-180"/>
        <w:rPr>
          <w:rFonts w:ascii="Times New Roman" w:eastAsiaTheme="majorEastAsia" w:hAnsi="Times New Roman" w:cs="Times New Roman"/>
          <w:color w:val="2F2B20" w:themeColor="text1"/>
          <w:sz w:val="18"/>
          <w:szCs w:val="18"/>
          <w:lang w:eastAsia="zh-CN"/>
        </w:rPr>
      </w:pPr>
      <w:r w:rsidRPr="00835387">
        <w:rPr>
          <w:rFonts w:ascii="Times New Roman" w:eastAsiaTheme="majorEastAsia" w:hAnsi="Times New Roman" w:cs="Times New Roman"/>
          <w:color w:val="2F2B20" w:themeColor="text1"/>
          <w:sz w:val="18"/>
          <w:szCs w:val="18"/>
          <w:lang w:eastAsia="zh-CN"/>
        </w:rPr>
        <w:t>Ma for New York</w:t>
      </w:r>
      <w:r w:rsidR="00971369" w:rsidRPr="00835387">
        <w:rPr>
          <w:rFonts w:ascii="Times New Roman" w:eastAsiaTheme="majorEastAsia" w:hAnsi="Times New Roman" w:cs="Times New Roman"/>
          <w:color w:val="2F2B20" w:themeColor="text1"/>
          <w:sz w:val="18"/>
          <w:szCs w:val="18"/>
          <w:lang w:eastAsia="zh-CN"/>
        </w:rPr>
        <w:t xml:space="preserve"> 2026</w:t>
      </w:r>
    </w:p>
    <w:p w14:paraId="3CFC5A5C" w14:textId="77777777" w:rsidR="00971DBA" w:rsidRPr="007C43AE" w:rsidRDefault="00971DBA" w:rsidP="00971DBA">
      <w:pPr>
        <w:widowControl w:val="0"/>
        <w:spacing w:line="240" w:lineRule="auto"/>
        <w:ind w:right="-180"/>
        <w:rPr>
          <w:rFonts w:ascii="Times New Roman" w:eastAsiaTheme="majorEastAsia" w:hAnsi="Times New Roman" w:cs="Times New Roman"/>
          <w:sz w:val="20"/>
          <w:szCs w:val="20"/>
          <w:lang w:eastAsia="zh-CN"/>
        </w:rPr>
      </w:pPr>
    </w:p>
    <w:p w14:paraId="71BA63B7" w14:textId="16906842" w:rsidR="00971DBA" w:rsidRPr="007C43AE" w:rsidRDefault="00971DBA" w:rsidP="00971DBA">
      <w:pPr>
        <w:widowControl w:val="0"/>
        <w:spacing w:line="240" w:lineRule="auto"/>
        <w:ind w:right="-180"/>
        <w:rPr>
          <w:rFonts w:ascii="Times New Roman" w:eastAsiaTheme="majorEastAsia" w:hAnsi="Times New Roman" w:cs="Times New Roman"/>
          <w:sz w:val="20"/>
          <w:szCs w:val="20"/>
          <w:lang w:eastAsia="zh-CN"/>
        </w:rPr>
      </w:pPr>
      <w:r w:rsidRPr="007C43AE">
        <w:rPr>
          <w:rFonts w:ascii="Times New Roman" w:eastAsiaTheme="majorEastAsia" w:hAnsi="Times New Roman" w:cs="Times New Roman"/>
          <w:sz w:val="20"/>
          <w:szCs w:val="20"/>
          <w:lang w:eastAsia="zh-CN"/>
        </w:rPr>
        <w:t>Ma, Hongbao</w:t>
      </w:r>
    </w:p>
    <w:p w14:paraId="56AB0C13" w14:textId="5191EE59" w:rsidR="00062000" w:rsidRPr="007C43AE" w:rsidRDefault="002B549B" w:rsidP="009F4F72">
      <w:pPr>
        <w:shd w:val="clear" w:color="auto" w:fill="FFFFFF"/>
        <w:spacing w:line="240" w:lineRule="auto"/>
        <w:rPr>
          <w:rFonts w:ascii="Times New Roman" w:eastAsia="SimSun" w:hAnsi="Times New Roman" w:cs="Times New Roman"/>
          <w:sz w:val="20"/>
          <w:szCs w:val="20"/>
          <w:highlight w:val="white"/>
          <w:lang w:eastAsia="zh-CN"/>
        </w:rPr>
      </w:pPr>
      <w:r w:rsidRPr="007C43AE">
        <w:rPr>
          <w:rFonts w:ascii="Times New Roman" w:eastAsia="SimSun" w:hAnsi="Times New Roman" w:cs="Times New Roman"/>
          <w:sz w:val="20"/>
          <w:szCs w:val="20"/>
          <w:highlight w:val="white"/>
          <w:lang w:eastAsia="zh-CN"/>
        </w:rPr>
        <w:t>718-404-5362</w:t>
      </w:r>
    </w:p>
    <w:p w14:paraId="173EE01F" w14:textId="66719E3A" w:rsidR="002B549B" w:rsidRPr="007C43AE" w:rsidRDefault="00D56733" w:rsidP="009F4F72">
      <w:pPr>
        <w:shd w:val="clear" w:color="auto" w:fill="FFFFFF"/>
        <w:spacing w:line="240" w:lineRule="auto"/>
        <w:rPr>
          <w:rFonts w:ascii="Times New Roman" w:eastAsia="SimSun" w:hAnsi="Times New Roman" w:cs="Times New Roman"/>
          <w:sz w:val="20"/>
          <w:szCs w:val="20"/>
          <w:highlight w:val="white"/>
          <w:lang w:eastAsia="zh-CN"/>
        </w:rPr>
      </w:pPr>
      <w:hyperlink r:id="rId11" w:history="1">
        <w:r w:rsidR="00DB341C" w:rsidRPr="007C43AE">
          <w:rPr>
            <w:rStyle w:val="Hyperlink"/>
            <w:rFonts w:ascii="Times New Roman" w:eastAsia="SimSun" w:hAnsi="Times New Roman" w:cs="Times New Roman"/>
            <w:color w:val="1F05BB"/>
            <w:sz w:val="20"/>
            <w:szCs w:val="20"/>
            <w:highlight w:val="white"/>
            <w:lang w:eastAsia="zh-CN"/>
          </w:rPr>
          <w:t>mafornewyork@gmail.com</w:t>
        </w:r>
      </w:hyperlink>
      <w:r w:rsidR="00DB341C" w:rsidRPr="007C43AE">
        <w:rPr>
          <w:rFonts w:ascii="Times New Roman" w:eastAsia="SimSun" w:hAnsi="Times New Roman" w:cs="Times New Roman"/>
          <w:sz w:val="20"/>
          <w:szCs w:val="20"/>
          <w:highlight w:val="white"/>
          <w:lang w:eastAsia="zh-CN"/>
        </w:rPr>
        <w:t>;</w:t>
      </w:r>
      <w:r w:rsidR="002963DE" w:rsidRPr="007C43AE">
        <w:rPr>
          <w:rFonts w:ascii="Times New Roman" w:eastAsia="SimSun" w:hAnsi="Times New Roman" w:cs="Times New Roman"/>
          <w:sz w:val="20"/>
          <w:szCs w:val="20"/>
          <w:highlight w:val="white"/>
          <w:lang w:eastAsia="zh-CN"/>
        </w:rPr>
        <w:t xml:space="preserve"> </w:t>
      </w:r>
    </w:p>
    <w:p w14:paraId="2D3D144D" w14:textId="5700B436" w:rsidR="00413F55" w:rsidRPr="007C43AE" w:rsidRDefault="00D56733" w:rsidP="009F4F72">
      <w:pPr>
        <w:spacing w:line="240" w:lineRule="auto"/>
        <w:rPr>
          <w:rStyle w:val="Hyperlink"/>
          <w:rFonts w:ascii="Times New Roman" w:eastAsia="SimSun" w:hAnsi="Times New Roman" w:cs="Times New Roman"/>
          <w:color w:val="002060"/>
          <w:sz w:val="20"/>
          <w:szCs w:val="20"/>
          <w:lang w:eastAsia="zh-CN"/>
        </w:rPr>
      </w:pPr>
      <w:hyperlink r:id="rId12" w:history="1">
        <w:r w:rsidR="002B549B" w:rsidRPr="007C43AE">
          <w:rPr>
            <w:rStyle w:val="Hyperlink"/>
            <w:rFonts w:ascii="Times New Roman" w:eastAsia="SimSun" w:hAnsi="Times New Roman" w:cs="Times New Roman"/>
            <w:color w:val="0000FF"/>
            <w:sz w:val="20"/>
            <w:szCs w:val="20"/>
            <w:highlight w:val="white"/>
            <w:lang w:eastAsia="zh-CN"/>
          </w:rPr>
          <w:t>http://www.maforny.com</w:t>
        </w:r>
      </w:hyperlink>
    </w:p>
    <w:p w14:paraId="1A89A734" w14:textId="77777777" w:rsidR="00413F55" w:rsidRDefault="00413F55" w:rsidP="009F4F72">
      <w:pPr>
        <w:spacing w:line="240" w:lineRule="auto"/>
        <w:rPr>
          <w:rStyle w:val="Hyperlink"/>
          <w:rFonts w:ascii="Times New Roman" w:eastAsia="SimSun" w:hAnsi="Times New Roman" w:cs="Times New Roman"/>
          <w:b/>
          <w:color w:val="002060"/>
          <w:sz w:val="20"/>
          <w:szCs w:val="20"/>
          <w:lang w:eastAsia="zh-CN"/>
        </w:rPr>
      </w:pPr>
    </w:p>
    <w:p w14:paraId="4F7CCFEF" w14:textId="339C0E06" w:rsidR="00CA7C5C" w:rsidRDefault="00E64910" w:rsidP="00413F55">
      <w:pPr>
        <w:spacing w:line="240" w:lineRule="auto"/>
        <w:ind w:firstLineChars="1900" w:firstLine="4578"/>
        <w:rPr>
          <w:rFonts w:ascii="Times New Roman" w:hAnsi="Times New Roman" w:cs="Times New Roman"/>
          <w:color w:val="0070C0"/>
          <w:sz w:val="20"/>
          <w:szCs w:val="20"/>
          <w:lang w:eastAsia="zh-CN"/>
        </w:rPr>
      </w:pPr>
      <w:r w:rsidRPr="00E64910">
        <w:rPr>
          <w:rStyle w:val="Hyperlink"/>
          <w:rFonts w:ascii="SimSun" w:eastAsia="SimSun" w:hAnsi="SimSun" w:cs="Times New Roman"/>
          <w:b/>
          <w:color w:val="002060"/>
          <w:sz w:val="24"/>
          <w:szCs w:val="24"/>
          <w:u w:val="none"/>
          <w:lang w:eastAsia="zh-CN"/>
        </w:rPr>
        <w:t xml:space="preserve">        </w:t>
      </w:r>
      <w:r w:rsidR="007C43AE">
        <w:rPr>
          <w:rStyle w:val="Hyperlink"/>
          <w:rFonts w:ascii="SimSun" w:eastAsia="SimSun" w:hAnsi="SimSun" w:cs="Times New Roman"/>
          <w:b/>
          <w:color w:val="002060"/>
          <w:sz w:val="24"/>
          <w:szCs w:val="24"/>
          <w:u w:val="none"/>
          <w:lang w:eastAsia="zh-CN"/>
        </w:rPr>
        <w:t xml:space="preserve"> </w:t>
      </w:r>
      <w:r>
        <w:rPr>
          <w:rStyle w:val="Hyperlink"/>
          <w:rFonts w:ascii="SimSun" w:eastAsia="SimSun" w:hAnsi="SimSun" w:cs="Times New Roman"/>
          <w:b/>
          <w:color w:val="002060"/>
          <w:sz w:val="24"/>
          <w:szCs w:val="24"/>
          <w:u w:val="none"/>
          <w:lang w:eastAsia="zh-CN"/>
        </w:rPr>
        <w:t xml:space="preserve"> </w:t>
      </w:r>
      <w:hyperlink r:id="rId13" w:history="1">
        <w:r w:rsidR="00413F55" w:rsidRPr="007C43AE">
          <w:rPr>
            <w:rStyle w:val="Hyperlink"/>
            <w:rFonts w:ascii="Times New Roman" w:hAnsi="Times New Roman" w:cs="Times New Roman"/>
            <w:color w:val="0070C0"/>
            <w:sz w:val="20"/>
            <w:szCs w:val="20"/>
          </w:rPr>
          <w:t>http://www.maforny.com</w:t>
        </w:r>
      </w:hyperlink>
      <w:r w:rsidR="00532100" w:rsidRPr="007C43AE">
        <w:rPr>
          <w:rFonts w:ascii="Times New Roman" w:hAnsi="Times New Roman" w:cs="Times New Roman"/>
          <w:color w:val="0070C0"/>
          <w:sz w:val="20"/>
          <w:szCs w:val="20"/>
        </w:rPr>
        <w:t xml:space="preserve"> </w:t>
      </w:r>
      <w:r w:rsidR="00413F55" w:rsidRPr="007C43AE">
        <w:rPr>
          <w:rFonts w:ascii="Times New Roman" w:hAnsi="Times New Roman" w:cs="Times New Roman"/>
          <w:color w:val="0070C0"/>
          <w:sz w:val="20"/>
          <w:szCs w:val="20"/>
        </w:rPr>
        <w:t xml:space="preserve"> </w:t>
      </w:r>
      <w:r w:rsidR="007C43AE">
        <w:rPr>
          <w:rFonts w:ascii="Times New Roman" w:hAnsi="Times New Roman" w:cs="Times New Roman"/>
          <w:color w:val="0070C0"/>
          <w:sz w:val="20"/>
          <w:szCs w:val="20"/>
        </w:rPr>
        <w:t xml:space="preserve">    </w:t>
      </w:r>
      <w:r w:rsidR="00413F55" w:rsidRPr="007C43AE">
        <w:rPr>
          <w:rFonts w:ascii="Times New Roman" w:hAnsi="Times New Roman" w:cs="Times New Roman"/>
          <w:color w:val="0070C0"/>
          <w:sz w:val="20"/>
          <w:szCs w:val="20"/>
        </w:rPr>
        <w:t xml:space="preserve"> </w:t>
      </w:r>
      <w:r w:rsidR="00730E50" w:rsidRPr="007C43AE">
        <w:rPr>
          <w:rFonts w:ascii="Times New Roman" w:hAnsi="Times New Roman" w:cs="Times New Roman"/>
          <w:color w:val="0070C0"/>
          <w:sz w:val="20"/>
          <w:szCs w:val="20"/>
        </w:rPr>
        <w:t xml:space="preserve">    </w:t>
      </w:r>
      <w:r w:rsidR="00730E50" w:rsidRPr="007C43AE">
        <w:rPr>
          <w:rFonts w:ascii="Times New Roman" w:hAnsi="Times New Roman" w:cs="Times New Roman" w:hint="eastAsia"/>
          <w:color w:val="0070C0"/>
          <w:sz w:val="20"/>
          <w:szCs w:val="20"/>
          <w:lang w:eastAsia="zh-CN"/>
        </w:rPr>
        <w:t>Donation</w:t>
      </w:r>
      <w:r w:rsidR="00730E50" w:rsidRPr="007C43AE">
        <w:rPr>
          <w:rFonts w:ascii="Times New Roman" w:hAnsi="Times New Roman" w:cs="Times New Roman"/>
          <w:color w:val="0070C0"/>
          <w:sz w:val="20"/>
          <w:szCs w:val="20"/>
        </w:rPr>
        <w:t xml:space="preserve"> </w:t>
      </w:r>
      <w:r w:rsidR="00730E50" w:rsidRPr="007C43AE">
        <w:rPr>
          <w:rFonts w:ascii="Times New Roman" w:hAnsi="Times New Roman" w:cs="Times New Roman" w:hint="eastAsia"/>
          <w:color w:val="0070C0"/>
          <w:sz w:val="20"/>
          <w:szCs w:val="20"/>
          <w:lang w:eastAsia="zh-CN"/>
        </w:rPr>
        <w:t>Online</w:t>
      </w:r>
    </w:p>
    <w:sectPr w:rsidR="00CA7C5C" w:rsidSect="0042442D">
      <w:footerReference w:type="default" r:id="rId14"/>
      <w:type w:val="continuous"/>
      <w:pgSz w:w="12240" w:h="15840" w:code="1"/>
      <w:pgMar w:top="720" w:right="720" w:bottom="720" w:left="720" w:header="288" w:footer="288" w:gutter="0"/>
      <w:cols w:space="720" w:equalWidth="0">
        <w:col w:w="1008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21D3" w14:textId="77777777" w:rsidR="00D56733" w:rsidRDefault="00D56733" w:rsidP="00D13603">
      <w:pPr>
        <w:spacing w:line="240" w:lineRule="auto"/>
      </w:pPr>
      <w:r>
        <w:separator/>
      </w:r>
    </w:p>
  </w:endnote>
  <w:endnote w:type="continuationSeparator" w:id="0">
    <w:p w14:paraId="74561442" w14:textId="77777777" w:rsidR="00D56733" w:rsidRDefault="00D56733" w:rsidP="00D136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B62D" w14:textId="008A8531" w:rsidR="00D13603" w:rsidRPr="00540F76" w:rsidRDefault="00D13603">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4A3F3" w14:textId="77777777" w:rsidR="00D56733" w:rsidRDefault="00D56733" w:rsidP="00D13603">
      <w:pPr>
        <w:spacing w:line="240" w:lineRule="auto"/>
      </w:pPr>
      <w:r>
        <w:separator/>
      </w:r>
    </w:p>
  </w:footnote>
  <w:footnote w:type="continuationSeparator" w:id="0">
    <w:p w14:paraId="46CF21D3" w14:textId="77777777" w:rsidR="00D56733" w:rsidRDefault="00D56733" w:rsidP="00D136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2F8F"/>
    <w:multiLevelType w:val="multilevel"/>
    <w:tmpl w:val="73CA8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1273B"/>
    <w:multiLevelType w:val="multilevel"/>
    <w:tmpl w:val="89863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1E4FC5"/>
    <w:multiLevelType w:val="hybridMultilevel"/>
    <w:tmpl w:val="1A9E9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C1F61"/>
    <w:multiLevelType w:val="multilevel"/>
    <w:tmpl w:val="E6C017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07653F7"/>
    <w:multiLevelType w:val="multilevel"/>
    <w:tmpl w:val="D9728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556101"/>
    <w:multiLevelType w:val="multilevel"/>
    <w:tmpl w:val="6400A8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D6A54F5"/>
    <w:multiLevelType w:val="multilevel"/>
    <w:tmpl w:val="1C4CD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EE184F"/>
    <w:multiLevelType w:val="multilevel"/>
    <w:tmpl w:val="94A6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916931"/>
    <w:multiLevelType w:val="hybridMultilevel"/>
    <w:tmpl w:val="3E9EA080"/>
    <w:lvl w:ilvl="0" w:tplc="D332C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BA077A"/>
    <w:multiLevelType w:val="multilevel"/>
    <w:tmpl w:val="1646F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4B13C0"/>
    <w:multiLevelType w:val="multilevel"/>
    <w:tmpl w:val="ACEE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2"/>
  </w:num>
  <w:num w:numId="5">
    <w:abstractNumId w:val="4"/>
  </w:num>
  <w:num w:numId="6">
    <w:abstractNumId w:val="10"/>
  </w:num>
  <w:num w:numId="7">
    <w:abstractNumId w:val="0"/>
  </w:num>
  <w:num w:numId="8">
    <w:abstractNumId w:val="6"/>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B8"/>
    <w:rsid w:val="0001007E"/>
    <w:rsid w:val="0001773F"/>
    <w:rsid w:val="000218A8"/>
    <w:rsid w:val="00030941"/>
    <w:rsid w:val="000324D8"/>
    <w:rsid w:val="0003328A"/>
    <w:rsid w:val="00062000"/>
    <w:rsid w:val="00063386"/>
    <w:rsid w:val="00063DC2"/>
    <w:rsid w:val="00065298"/>
    <w:rsid w:val="00080B90"/>
    <w:rsid w:val="000848B6"/>
    <w:rsid w:val="00087A0E"/>
    <w:rsid w:val="000A2BC5"/>
    <w:rsid w:val="000B260E"/>
    <w:rsid w:val="000C2E41"/>
    <w:rsid w:val="000C495B"/>
    <w:rsid w:val="000F3809"/>
    <w:rsid w:val="001008BA"/>
    <w:rsid w:val="00143104"/>
    <w:rsid w:val="00181BDE"/>
    <w:rsid w:val="001A7C7C"/>
    <w:rsid w:val="001C5600"/>
    <w:rsid w:val="001E1C3E"/>
    <w:rsid w:val="001F2C7F"/>
    <w:rsid w:val="00223B7E"/>
    <w:rsid w:val="00235091"/>
    <w:rsid w:val="00245CA2"/>
    <w:rsid w:val="002465D6"/>
    <w:rsid w:val="002522C4"/>
    <w:rsid w:val="00266A72"/>
    <w:rsid w:val="00271938"/>
    <w:rsid w:val="0027662D"/>
    <w:rsid w:val="00281272"/>
    <w:rsid w:val="00285E5A"/>
    <w:rsid w:val="00286212"/>
    <w:rsid w:val="00290A76"/>
    <w:rsid w:val="002963DE"/>
    <w:rsid w:val="0029733A"/>
    <w:rsid w:val="002A127D"/>
    <w:rsid w:val="002A5149"/>
    <w:rsid w:val="002A7E08"/>
    <w:rsid w:val="002B377B"/>
    <w:rsid w:val="002B549B"/>
    <w:rsid w:val="002B74C1"/>
    <w:rsid w:val="002C038B"/>
    <w:rsid w:val="002C1C44"/>
    <w:rsid w:val="002D1BC3"/>
    <w:rsid w:val="002D1E8E"/>
    <w:rsid w:val="002D3382"/>
    <w:rsid w:val="002F4F1B"/>
    <w:rsid w:val="0030386F"/>
    <w:rsid w:val="003112BD"/>
    <w:rsid w:val="00334EF0"/>
    <w:rsid w:val="00344500"/>
    <w:rsid w:val="003450B4"/>
    <w:rsid w:val="00361087"/>
    <w:rsid w:val="00394A63"/>
    <w:rsid w:val="003A59EC"/>
    <w:rsid w:val="003B1F2E"/>
    <w:rsid w:val="003B4BDE"/>
    <w:rsid w:val="003C026C"/>
    <w:rsid w:val="003C6689"/>
    <w:rsid w:val="003C6707"/>
    <w:rsid w:val="003C7195"/>
    <w:rsid w:val="003D6756"/>
    <w:rsid w:val="003D7141"/>
    <w:rsid w:val="003E1A3C"/>
    <w:rsid w:val="003E533F"/>
    <w:rsid w:val="003E758C"/>
    <w:rsid w:val="003F2677"/>
    <w:rsid w:val="003F3568"/>
    <w:rsid w:val="0041035D"/>
    <w:rsid w:val="004105AC"/>
    <w:rsid w:val="0041078F"/>
    <w:rsid w:val="00413F55"/>
    <w:rsid w:val="00421553"/>
    <w:rsid w:val="0042442D"/>
    <w:rsid w:val="0043008E"/>
    <w:rsid w:val="00430A76"/>
    <w:rsid w:val="004322E3"/>
    <w:rsid w:val="0043706D"/>
    <w:rsid w:val="004730B2"/>
    <w:rsid w:val="0048113A"/>
    <w:rsid w:val="004B3BB9"/>
    <w:rsid w:val="004D37C9"/>
    <w:rsid w:val="004D4032"/>
    <w:rsid w:val="004D640F"/>
    <w:rsid w:val="004F0701"/>
    <w:rsid w:val="004F5141"/>
    <w:rsid w:val="0050183E"/>
    <w:rsid w:val="00511307"/>
    <w:rsid w:val="00511D3D"/>
    <w:rsid w:val="00515C6F"/>
    <w:rsid w:val="00526A7E"/>
    <w:rsid w:val="00526C63"/>
    <w:rsid w:val="00532100"/>
    <w:rsid w:val="00536AD3"/>
    <w:rsid w:val="00540F76"/>
    <w:rsid w:val="005506EF"/>
    <w:rsid w:val="00560CDA"/>
    <w:rsid w:val="0056359C"/>
    <w:rsid w:val="0057328D"/>
    <w:rsid w:val="00576FA1"/>
    <w:rsid w:val="00577D26"/>
    <w:rsid w:val="005849B8"/>
    <w:rsid w:val="005F6EEA"/>
    <w:rsid w:val="00601014"/>
    <w:rsid w:val="006026B6"/>
    <w:rsid w:val="00602AEC"/>
    <w:rsid w:val="00610EDF"/>
    <w:rsid w:val="00613AD2"/>
    <w:rsid w:val="00615892"/>
    <w:rsid w:val="00642FB5"/>
    <w:rsid w:val="006510F9"/>
    <w:rsid w:val="006547F1"/>
    <w:rsid w:val="00657B45"/>
    <w:rsid w:val="00660E1E"/>
    <w:rsid w:val="006610B4"/>
    <w:rsid w:val="00666CE9"/>
    <w:rsid w:val="006A53E5"/>
    <w:rsid w:val="006A5934"/>
    <w:rsid w:val="006B0DA6"/>
    <w:rsid w:val="006B317C"/>
    <w:rsid w:val="006B5DE9"/>
    <w:rsid w:val="006C0767"/>
    <w:rsid w:val="006D2AB4"/>
    <w:rsid w:val="006D5B35"/>
    <w:rsid w:val="006D6BA9"/>
    <w:rsid w:val="006E629F"/>
    <w:rsid w:val="006F3062"/>
    <w:rsid w:val="006F5608"/>
    <w:rsid w:val="006F6C14"/>
    <w:rsid w:val="006F7964"/>
    <w:rsid w:val="0070156E"/>
    <w:rsid w:val="007060CB"/>
    <w:rsid w:val="00710069"/>
    <w:rsid w:val="00712CCD"/>
    <w:rsid w:val="00722E45"/>
    <w:rsid w:val="00730AAB"/>
    <w:rsid w:val="00730E50"/>
    <w:rsid w:val="00743A97"/>
    <w:rsid w:val="007505A3"/>
    <w:rsid w:val="00751808"/>
    <w:rsid w:val="00755C0D"/>
    <w:rsid w:val="00756234"/>
    <w:rsid w:val="00762701"/>
    <w:rsid w:val="007742B0"/>
    <w:rsid w:val="0077574F"/>
    <w:rsid w:val="00780CC7"/>
    <w:rsid w:val="00784F21"/>
    <w:rsid w:val="00790AF5"/>
    <w:rsid w:val="007C43AE"/>
    <w:rsid w:val="007D154C"/>
    <w:rsid w:val="007D29A1"/>
    <w:rsid w:val="007E48D2"/>
    <w:rsid w:val="007F0381"/>
    <w:rsid w:val="00800675"/>
    <w:rsid w:val="00830B95"/>
    <w:rsid w:val="00832B06"/>
    <w:rsid w:val="00835387"/>
    <w:rsid w:val="0083693C"/>
    <w:rsid w:val="008506E8"/>
    <w:rsid w:val="00854FD4"/>
    <w:rsid w:val="0085626D"/>
    <w:rsid w:val="00856843"/>
    <w:rsid w:val="008618C7"/>
    <w:rsid w:val="008709EA"/>
    <w:rsid w:val="00874F07"/>
    <w:rsid w:val="0087525D"/>
    <w:rsid w:val="00897328"/>
    <w:rsid w:val="008A724B"/>
    <w:rsid w:val="008C4C66"/>
    <w:rsid w:val="008C68B3"/>
    <w:rsid w:val="008D3E01"/>
    <w:rsid w:val="008D6399"/>
    <w:rsid w:val="008E23AD"/>
    <w:rsid w:val="008E5498"/>
    <w:rsid w:val="00900704"/>
    <w:rsid w:val="00905FDE"/>
    <w:rsid w:val="00913C9B"/>
    <w:rsid w:val="00921F8A"/>
    <w:rsid w:val="00924043"/>
    <w:rsid w:val="009243D9"/>
    <w:rsid w:val="00931137"/>
    <w:rsid w:val="00933165"/>
    <w:rsid w:val="0095673B"/>
    <w:rsid w:val="00966049"/>
    <w:rsid w:val="00971369"/>
    <w:rsid w:val="00971DBA"/>
    <w:rsid w:val="009A3B47"/>
    <w:rsid w:val="009A4BA3"/>
    <w:rsid w:val="009C1C3A"/>
    <w:rsid w:val="009C527C"/>
    <w:rsid w:val="009E3772"/>
    <w:rsid w:val="009E6E18"/>
    <w:rsid w:val="009F25B0"/>
    <w:rsid w:val="009F4F72"/>
    <w:rsid w:val="009F4FA5"/>
    <w:rsid w:val="00A02685"/>
    <w:rsid w:val="00A1398A"/>
    <w:rsid w:val="00A3580B"/>
    <w:rsid w:val="00A657B1"/>
    <w:rsid w:val="00A8098E"/>
    <w:rsid w:val="00A81652"/>
    <w:rsid w:val="00A93384"/>
    <w:rsid w:val="00A953F2"/>
    <w:rsid w:val="00AA271F"/>
    <w:rsid w:val="00AD5178"/>
    <w:rsid w:val="00AE089E"/>
    <w:rsid w:val="00AE2ACA"/>
    <w:rsid w:val="00AE3B23"/>
    <w:rsid w:val="00AF3FDB"/>
    <w:rsid w:val="00B02F96"/>
    <w:rsid w:val="00B0387A"/>
    <w:rsid w:val="00B17322"/>
    <w:rsid w:val="00B270DA"/>
    <w:rsid w:val="00B35371"/>
    <w:rsid w:val="00B57557"/>
    <w:rsid w:val="00B64649"/>
    <w:rsid w:val="00B77623"/>
    <w:rsid w:val="00B8096B"/>
    <w:rsid w:val="00B917E1"/>
    <w:rsid w:val="00BA48E8"/>
    <w:rsid w:val="00BB02FE"/>
    <w:rsid w:val="00BC05F6"/>
    <w:rsid w:val="00BC1B04"/>
    <w:rsid w:val="00BC567C"/>
    <w:rsid w:val="00BC5E19"/>
    <w:rsid w:val="00BD3682"/>
    <w:rsid w:val="00BE3E93"/>
    <w:rsid w:val="00BE4173"/>
    <w:rsid w:val="00C16D0F"/>
    <w:rsid w:val="00C20193"/>
    <w:rsid w:val="00C22D6D"/>
    <w:rsid w:val="00C23DEC"/>
    <w:rsid w:val="00C32A69"/>
    <w:rsid w:val="00C346A7"/>
    <w:rsid w:val="00C43C60"/>
    <w:rsid w:val="00C45483"/>
    <w:rsid w:val="00C5639F"/>
    <w:rsid w:val="00C61803"/>
    <w:rsid w:val="00C82C3A"/>
    <w:rsid w:val="00C90791"/>
    <w:rsid w:val="00CA7C5C"/>
    <w:rsid w:val="00CB1741"/>
    <w:rsid w:val="00CB26DD"/>
    <w:rsid w:val="00CD3656"/>
    <w:rsid w:val="00CE6379"/>
    <w:rsid w:val="00CF7406"/>
    <w:rsid w:val="00D008DA"/>
    <w:rsid w:val="00D077FE"/>
    <w:rsid w:val="00D10C62"/>
    <w:rsid w:val="00D13603"/>
    <w:rsid w:val="00D220EF"/>
    <w:rsid w:val="00D27A6F"/>
    <w:rsid w:val="00D32EB3"/>
    <w:rsid w:val="00D36F4D"/>
    <w:rsid w:val="00D5094C"/>
    <w:rsid w:val="00D56085"/>
    <w:rsid w:val="00D56733"/>
    <w:rsid w:val="00D61ECC"/>
    <w:rsid w:val="00D622B5"/>
    <w:rsid w:val="00D675D2"/>
    <w:rsid w:val="00D72620"/>
    <w:rsid w:val="00D743B0"/>
    <w:rsid w:val="00D80FE9"/>
    <w:rsid w:val="00D837FD"/>
    <w:rsid w:val="00DA218C"/>
    <w:rsid w:val="00DB2696"/>
    <w:rsid w:val="00DB341C"/>
    <w:rsid w:val="00DB5620"/>
    <w:rsid w:val="00DC1E21"/>
    <w:rsid w:val="00DC2212"/>
    <w:rsid w:val="00DC7F97"/>
    <w:rsid w:val="00DD1F2E"/>
    <w:rsid w:val="00DE4E72"/>
    <w:rsid w:val="00DF000C"/>
    <w:rsid w:val="00DF0D98"/>
    <w:rsid w:val="00DF4C0A"/>
    <w:rsid w:val="00DF63B7"/>
    <w:rsid w:val="00DF761C"/>
    <w:rsid w:val="00E062FF"/>
    <w:rsid w:val="00E12770"/>
    <w:rsid w:val="00E14CF4"/>
    <w:rsid w:val="00E154BC"/>
    <w:rsid w:val="00E23D0F"/>
    <w:rsid w:val="00E33BDD"/>
    <w:rsid w:val="00E44A60"/>
    <w:rsid w:val="00E62DAD"/>
    <w:rsid w:val="00E63FB0"/>
    <w:rsid w:val="00E64910"/>
    <w:rsid w:val="00E7187D"/>
    <w:rsid w:val="00E908AC"/>
    <w:rsid w:val="00EA26FE"/>
    <w:rsid w:val="00EA3954"/>
    <w:rsid w:val="00EA40CF"/>
    <w:rsid w:val="00EB1163"/>
    <w:rsid w:val="00EB604A"/>
    <w:rsid w:val="00EC6695"/>
    <w:rsid w:val="00ED74E3"/>
    <w:rsid w:val="00EE58C4"/>
    <w:rsid w:val="00EF39C9"/>
    <w:rsid w:val="00F06F46"/>
    <w:rsid w:val="00F127F2"/>
    <w:rsid w:val="00F3288B"/>
    <w:rsid w:val="00F40E05"/>
    <w:rsid w:val="00F41D91"/>
    <w:rsid w:val="00F428BF"/>
    <w:rsid w:val="00F61265"/>
    <w:rsid w:val="00F658B1"/>
    <w:rsid w:val="00F73C2F"/>
    <w:rsid w:val="00F81102"/>
    <w:rsid w:val="00F81512"/>
    <w:rsid w:val="00F84548"/>
    <w:rsid w:val="00F978F2"/>
    <w:rsid w:val="00FA0629"/>
    <w:rsid w:val="00FA1486"/>
    <w:rsid w:val="00FB5791"/>
    <w:rsid w:val="00FB75CA"/>
    <w:rsid w:val="00FC1D48"/>
    <w:rsid w:val="00FC6171"/>
    <w:rsid w:val="00FD3612"/>
    <w:rsid w:val="00FD52FB"/>
    <w:rsid w:val="00FE5DAB"/>
    <w:rsid w:val="00FF649A"/>
    <w:rsid w:val="00FF7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C902D"/>
  <w15:docId w15:val="{3CE74BE6-A607-4F97-ACFE-D0F9B8BD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E58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8C4"/>
    <w:rPr>
      <w:rFonts w:ascii="Tahoma" w:hAnsi="Tahoma" w:cs="Tahoma"/>
      <w:sz w:val="16"/>
      <w:szCs w:val="16"/>
    </w:rPr>
  </w:style>
  <w:style w:type="paragraph" w:styleId="Quote">
    <w:name w:val="Quote"/>
    <w:basedOn w:val="Normal"/>
    <w:next w:val="Normal"/>
    <w:link w:val="QuoteChar"/>
    <w:uiPriority w:val="29"/>
    <w:qFormat/>
    <w:rsid w:val="00D72620"/>
    <w:pPr>
      <w:spacing w:after="200"/>
    </w:pPr>
    <w:rPr>
      <w:rFonts w:asciiTheme="minorHAnsi" w:hAnsiTheme="minorHAnsi" w:cstheme="minorBidi"/>
      <w:i/>
      <w:iCs/>
      <w:color w:val="2F2B20" w:themeColor="text1"/>
      <w:lang w:eastAsia="ja-JP"/>
    </w:rPr>
  </w:style>
  <w:style w:type="character" w:customStyle="1" w:styleId="QuoteChar">
    <w:name w:val="Quote Char"/>
    <w:basedOn w:val="DefaultParagraphFont"/>
    <w:link w:val="Quote"/>
    <w:uiPriority w:val="29"/>
    <w:rsid w:val="00D72620"/>
    <w:rPr>
      <w:rFonts w:asciiTheme="minorHAnsi" w:eastAsiaTheme="minorEastAsia" w:hAnsiTheme="minorHAnsi" w:cstheme="minorBidi"/>
      <w:i/>
      <w:iCs/>
      <w:color w:val="2F2B20" w:themeColor="text1"/>
      <w:lang w:eastAsia="ja-JP"/>
    </w:rPr>
  </w:style>
  <w:style w:type="paragraph" w:styleId="Header">
    <w:name w:val="header"/>
    <w:basedOn w:val="Normal"/>
    <w:link w:val="HeaderChar"/>
    <w:uiPriority w:val="99"/>
    <w:unhideWhenUsed/>
    <w:rsid w:val="00D13603"/>
    <w:pPr>
      <w:tabs>
        <w:tab w:val="center" w:pos="4680"/>
        <w:tab w:val="right" w:pos="9360"/>
      </w:tabs>
      <w:spacing w:line="240" w:lineRule="auto"/>
    </w:pPr>
  </w:style>
  <w:style w:type="character" w:customStyle="1" w:styleId="HeaderChar">
    <w:name w:val="Header Char"/>
    <w:basedOn w:val="DefaultParagraphFont"/>
    <w:link w:val="Header"/>
    <w:uiPriority w:val="99"/>
    <w:rsid w:val="00D13603"/>
  </w:style>
  <w:style w:type="paragraph" w:styleId="Footer">
    <w:name w:val="footer"/>
    <w:basedOn w:val="Normal"/>
    <w:link w:val="FooterChar"/>
    <w:uiPriority w:val="99"/>
    <w:unhideWhenUsed/>
    <w:rsid w:val="00D13603"/>
    <w:pPr>
      <w:tabs>
        <w:tab w:val="center" w:pos="4680"/>
        <w:tab w:val="right" w:pos="9360"/>
      </w:tabs>
      <w:spacing w:line="240" w:lineRule="auto"/>
    </w:pPr>
  </w:style>
  <w:style w:type="character" w:customStyle="1" w:styleId="FooterChar">
    <w:name w:val="Footer Char"/>
    <w:basedOn w:val="DefaultParagraphFont"/>
    <w:link w:val="Footer"/>
    <w:uiPriority w:val="99"/>
    <w:rsid w:val="00D13603"/>
  </w:style>
  <w:style w:type="paragraph" w:styleId="ListParagraph">
    <w:name w:val="List Paragraph"/>
    <w:basedOn w:val="Normal"/>
    <w:uiPriority w:val="34"/>
    <w:qFormat/>
    <w:rsid w:val="0003328A"/>
    <w:pPr>
      <w:ind w:left="720"/>
      <w:contextualSpacing/>
    </w:pPr>
  </w:style>
  <w:style w:type="character" w:styleId="Hyperlink">
    <w:name w:val="Hyperlink"/>
    <w:basedOn w:val="DefaultParagraphFont"/>
    <w:uiPriority w:val="99"/>
    <w:unhideWhenUsed/>
    <w:rsid w:val="00D5094C"/>
    <w:rPr>
      <w:color w:val="D25814" w:themeColor="hyperlink"/>
      <w:u w:val="single"/>
    </w:rPr>
  </w:style>
  <w:style w:type="character" w:customStyle="1" w:styleId="UnresolvedMention1">
    <w:name w:val="Unresolved Mention1"/>
    <w:basedOn w:val="DefaultParagraphFont"/>
    <w:uiPriority w:val="99"/>
    <w:semiHidden/>
    <w:unhideWhenUsed/>
    <w:rsid w:val="00D5094C"/>
    <w:rPr>
      <w:color w:val="605E5C"/>
      <w:shd w:val="clear" w:color="auto" w:fill="E1DFDD"/>
    </w:rPr>
  </w:style>
  <w:style w:type="paragraph" w:styleId="HTMLPreformatted">
    <w:name w:val="HTML Preformatted"/>
    <w:basedOn w:val="Normal"/>
    <w:link w:val="HTMLPreformattedChar"/>
    <w:uiPriority w:val="99"/>
    <w:unhideWhenUsed/>
    <w:rsid w:val="00666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666CE9"/>
    <w:rPr>
      <w:rFonts w:ascii="Courier New" w:eastAsia="Times New Roman" w:hAnsi="Courier New" w:cs="Courier New"/>
      <w:sz w:val="20"/>
      <w:szCs w:val="20"/>
      <w:lang w:eastAsia="zh-CN"/>
    </w:rPr>
  </w:style>
  <w:style w:type="character" w:customStyle="1" w:styleId="y2iqfc">
    <w:name w:val="y2iqfc"/>
    <w:basedOn w:val="DefaultParagraphFont"/>
    <w:rsid w:val="00666CE9"/>
  </w:style>
  <w:style w:type="paragraph" w:styleId="NormalWeb">
    <w:name w:val="Normal (Web)"/>
    <w:basedOn w:val="Normal"/>
    <w:uiPriority w:val="99"/>
    <w:semiHidden/>
    <w:unhideWhenUsed/>
    <w:rsid w:val="00DE4E7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87A0E"/>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087A0E"/>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087A0E"/>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087A0E"/>
    <w:rPr>
      <w:rFonts w:eastAsia="Times New Roman"/>
      <w:vanish/>
      <w:sz w:val="16"/>
      <w:szCs w:val="16"/>
    </w:rPr>
  </w:style>
  <w:style w:type="character" w:styleId="UnresolvedMention">
    <w:name w:val="Unresolved Mention"/>
    <w:basedOn w:val="DefaultParagraphFont"/>
    <w:uiPriority w:val="99"/>
    <w:semiHidden/>
    <w:unhideWhenUsed/>
    <w:rsid w:val="00DB341C"/>
    <w:rPr>
      <w:color w:val="605E5C"/>
      <w:shd w:val="clear" w:color="auto" w:fill="E1DFDD"/>
    </w:rPr>
  </w:style>
  <w:style w:type="character" w:styleId="Strong">
    <w:name w:val="Strong"/>
    <w:basedOn w:val="DefaultParagraphFont"/>
    <w:uiPriority w:val="22"/>
    <w:qFormat/>
    <w:rsid w:val="00CB26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5756">
      <w:bodyDiv w:val="1"/>
      <w:marLeft w:val="0"/>
      <w:marRight w:val="0"/>
      <w:marTop w:val="0"/>
      <w:marBottom w:val="0"/>
      <w:divBdr>
        <w:top w:val="none" w:sz="0" w:space="0" w:color="auto"/>
        <w:left w:val="none" w:sz="0" w:space="0" w:color="auto"/>
        <w:bottom w:val="none" w:sz="0" w:space="0" w:color="auto"/>
        <w:right w:val="none" w:sz="0" w:space="0" w:color="auto"/>
      </w:divBdr>
      <w:divsChild>
        <w:div w:id="162287628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91785551">
      <w:bodyDiv w:val="1"/>
      <w:marLeft w:val="0"/>
      <w:marRight w:val="0"/>
      <w:marTop w:val="0"/>
      <w:marBottom w:val="0"/>
      <w:divBdr>
        <w:top w:val="none" w:sz="0" w:space="0" w:color="auto"/>
        <w:left w:val="none" w:sz="0" w:space="0" w:color="auto"/>
        <w:bottom w:val="none" w:sz="0" w:space="0" w:color="auto"/>
        <w:right w:val="none" w:sz="0" w:space="0" w:color="auto"/>
      </w:divBdr>
    </w:div>
    <w:div w:id="432432751">
      <w:bodyDiv w:val="1"/>
      <w:marLeft w:val="0"/>
      <w:marRight w:val="0"/>
      <w:marTop w:val="0"/>
      <w:marBottom w:val="0"/>
      <w:divBdr>
        <w:top w:val="none" w:sz="0" w:space="0" w:color="auto"/>
        <w:left w:val="none" w:sz="0" w:space="0" w:color="auto"/>
        <w:bottom w:val="none" w:sz="0" w:space="0" w:color="auto"/>
        <w:right w:val="none" w:sz="0" w:space="0" w:color="auto"/>
      </w:divBdr>
    </w:div>
    <w:div w:id="746461811">
      <w:bodyDiv w:val="1"/>
      <w:marLeft w:val="0"/>
      <w:marRight w:val="0"/>
      <w:marTop w:val="0"/>
      <w:marBottom w:val="0"/>
      <w:divBdr>
        <w:top w:val="none" w:sz="0" w:space="0" w:color="auto"/>
        <w:left w:val="none" w:sz="0" w:space="0" w:color="auto"/>
        <w:bottom w:val="none" w:sz="0" w:space="0" w:color="auto"/>
        <w:right w:val="none" w:sz="0" w:space="0" w:color="auto"/>
      </w:divBdr>
    </w:div>
    <w:div w:id="780875514">
      <w:bodyDiv w:val="1"/>
      <w:marLeft w:val="0"/>
      <w:marRight w:val="0"/>
      <w:marTop w:val="0"/>
      <w:marBottom w:val="0"/>
      <w:divBdr>
        <w:top w:val="none" w:sz="0" w:space="0" w:color="auto"/>
        <w:left w:val="none" w:sz="0" w:space="0" w:color="auto"/>
        <w:bottom w:val="none" w:sz="0" w:space="0" w:color="auto"/>
        <w:right w:val="none" w:sz="0" w:space="0" w:color="auto"/>
      </w:divBdr>
    </w:div>
    <w:div w:id="1018315719">
      <w:bodyDiv w:val="1"/>
      <w:marLeft w:val="0"/>
      <w:marRight w:val="0"/>
      <w:marTop w:val="0"/>
      <w:marBottom w:val="0"/>
      <w:divBdr>
        <w:top w:val="none" w:sz="0" w:space="0" w:color="auto"/>
        <w:left w:val="none" w:sz="0" w:space="0" w:color="auto"/>
        <w:bottom w:val="none" w:sz="0" w:space="0" w:color="auto"/>
        <w:right w:val="none" w:sz="0" w:space="0" w:color="auto"/>
      </w:divBdr>
    </w:div>
    <w:div w:id="1040668893">
      <w:bodyDiv w:val="1"/>
      <w:marLeft w:val="0"/>
      <w:marRight w:val="0"/>
      <w:marTop w:val="0"/>
      <w:marBottom w:val="0"/>
      <w:divBdr>
        <w:top w:val="none" w:sz="0" w:space="0" w:color="auto"/>
        <w:left w:val="none" w:sz="0" w:space="0" w:color="auto"/>
        <w:bottom w:val="none" w:sz="0" w:space="0" w:color="auto"/>
        <w:right w:val="none" w:sz="0" w:space="0" w:color="auto"/>
      </w:divBdr>
      <w:divsChild>
        <w:div w:id="1534152676">
          <w:marLeft w:val="0"/>
          <w:marRight w:val="0"/>
          <w:marTop w:val="0"/>
          <w:marBottom w:val="0"/>
          <w:divBdr>
            <w:top w:val="none" w:sz="0" w:space="0" w:color="auto"/>
            <w:left w:val="none" w:sz="0" w:space="0" w:color="auto"/>
            <w:bottom w:val="none" w:sz="0" w:space="0" w:color="auto"/>
            <w:right w:val="none" w:sz="0" w:space="0" w:color="auto"/>
          </w:divBdr>
        </w:div>
        <w:div w:id="1986542457">
          <w:marLeft w:val="0"/>
          <w:marRight w:val="0"/>
          <w:marTop w:val="0"/>
          <w:marBottom w:val="0"/>
          <w:divBdr>
            <w:top w:val="none" w:sz="0" w:space="0" w:color="auto"/>
            <w:left w:val="none" w:sz="0" w:space="0" w:color="auto"/>
            <w:bottom w:val="none" w:sz="0" w:space="0" w:color="auto"/>
            <w:right w:val="none" w:sz="0" w:space="0" w:color="auto"/>
          </w:divBdr>
        </w:div>
        <w:div w:id="760491083">
          <w:marLeft w:val="0"/>
          <w:marRight w:val="0"/>
          <w:marTop w:val="0"/>
          <w:marBottom w:val="0"/>
          <w:divBdr>
            <w:top w:val="none" w:sz="0" w:space="0" w:color="auto"/>
            <w:left w:val="none" w:sz="0" w:space="0" w:color="auto"/>
            <w:bottom w:val="none" w:sz="0" w:space="0" w:color="auto"/>
            <w:right w:val="none" w:sz="0" w:space="0" w:color="auto"/>
          </w:divBdr>
        </w:div>
        <w:div w:id="1548758937">
          <w:marLeft w:val="0"/>
          <w:marRight w:val="0"/>
          <w:marTop w:val="0"/>
          <w:marBottom w:val="0"/>
          <w:divBdr>
            <w:top w:val="none" w:sz="0" w:space="0" w:color="auto"/>
            <w:left w:val="none" w:sz="0" w:space="0" w:color="auto"/>
            <w:bottom w:val="none" w:sz="0" w:space="0" w:color="auto"/>
            <w:right w:val="none" w:sz="0" w:space="0" w:color="auto"/>
          </w:divBdr>
        </w:div>
        <w:div w:id="569191538">
          <w:marLeft w:val="0"/>
          <w:marRight w:val="0"/>
          <w:marTop w:val="0"/>
          <w:marBottom w:val="0"/>
          <w:divBdr>
            <w:top w:val="none" w:sz="0" w:space="0" w:color="auto"/>
            <w:left w:val="none" w:sz="0" w:space="0" w:color="auto"/>
            <w:bottom w:val="none" w:sz="0" w:space="0" w:color="auto"/>
            <w:right w:val="none" w:sz="0" w:space="0" w:color="auto"/>
          </w:divBdr>
        </w:div>
        <w:div w:id="939797942">
          <w:marLeft w:val="0"/>
          <w:marRight w:val="0"/>
          <w:marTop w:val="0"/>
          <w:marBottom w:val="0"/>
          <w:divBdr>
            <w:top w:val="none" w:sz="0" w:space="0" w:color="auto"/>
            <w:left w:val="none" w:sz="0" w:space="0" w:color="auto"/>
            <w:bottom w:val="none" w:sz="0" w:space="0" w:color="auto"/>
            <w:right w:val="none" w:sz="0" w:space="0" w:color="auto"/>
          </w:divBdr>
        </w:div>
      </w:divsChild>
    </w:div>
    <w:div w:id="1191456162">
      <w:bodyDiv w:val="1"/>
      <w:marLeft w:val="0"/>
      <w:marRight w:val="0"/>
      <w:marTop w:val="0"/>
      <w:marBottom w:val="0"/>
      <w:divBdr>
        <w:top w:val="none" w:sz="0" w:space="0" w:color="auto"/>
        <w:left w:val="none" w:sz="0" w:space="0" w:color="auto"/>
        <w:bottom w:val="none" w:sz="0" w:space="0" w:color="auto"/>
        <w:right w:val="none" w:sz="0" w:space="0" w:color="auto"/>
      </w:divBdr>
    </w:div>
    <w:div w:id="1239629707">
      <w:bodyDiv w:val="1"/>
      <w:marLeft w:val="0"/>
      <w:marRight w:val="0"/>
      <w:marTop w:val="0"/>
      <w:marBottom w:val="0"/>
      <w:divBdr>
        <w:top w:val="none" w:sz="0" w:space="0" w:color="auto"/>
        <w:left w:val="none" w:sz="0" w:space="0" w:color="auto"/>
        <w:bottom w:val="none" w:sz="0" w:space="0" w:color="auto"/>
        <w:right w:val="none" w:sz="0" w:space="0" w:color="auto"/>
      </w:divBdr>
    </w:div>
    <w:div w:id="1474254829">
      <w:bodyDiv w:val="1"/>
      <w:marLeft w:val="0"/>
      <w:marRight w:val="0"/>
      <w:marTop w:val="0"/>
      <w:marBottom w:val="0"/>
      <w:divBdr>
        <w:top w:val="none" w:sz="0" w:space="0" w:color="auto"/>
        <w:left w:val="none" w:sz="0" w:space="0" w:color="auto"/>
        <w:bottom w:val="none" w:sz="0" w:space="0" w:color="auto"/>
        <w:right w:val="none" w:sz="0" w:space="0" w:color="auto"/>
      </w:divBdr>
      <w:divsChild>
        <w:div w:id="491484687">
          <w:marLeft w:val="0"/>
          <w:marRight w:val="0"/>
          <w:marTop w:val="0"/>
          <w:marBottom w:val="0"/>
          <w:divBdr>
            <w:top w:val="none" w:sz="0" w:space="0" w:color="auto"/>
            <w:left w:val="none" w:sz="0" w:space="0" w:color="auto"/>
            <w:bottom w:val="none" w:sz="0" w:space="0" w:color="auto"/>
            <w:right w:val="none" w:sz="0" w:space="0" w:color="auto"/>
          </w:divBdr>
        </w:div>
        <w:div w:id="1475021084">
          <w:marLeft w:val="0"/>
          <w:marRight w:val="0"/>
          <w:marTop w:val="0"/>
          <w:marBottom w:val="0"/>
          <w:divBdr>
            <w:top w:val="none" w:sz="0" w:space="0" w:color="auto"/>
            <w:left w:val="none" w:sz="0" w:space="0" w:color="auto"/>
            <w:bottom w:val="none" w:sz="0" w:space="0" w:color="auto"/>
            <w:right w:val="none" w:sz="0" w:space="0" w:color="auto"/>
          </w:divBdr>
        </w:div>
        <w:div w:id="1970360386">
          <w:marLeft w:val="0"/>
          <w:marRight w:val="0"/>
          <w:marTop w:val="0"/>
          <w:marBottom w:val="0"/>
          <w:divBdr>
            <w:top w:val="none" w:sz="0" w:space="0" w:color="auto"/>
            <w:left w:val="none" w:sz="0" w:space="0" w:color="auto"/>
            <w:bottom w:val="none" w:sz="0" w:space="0" w:color="auto"/>
            <w:right w:val="none" w:sz="0" w:space="0" w:color="auto"/>
          </w:divBdr>
        </w:div>
        <w:div w:id="258493713">
          <w:marLeft w:val="0"/>
          <w:marRight w:val="0"/>
          <w:marTop w:val="0"/>
          <w:marBottom w:val="0"/>
          <w:divBdr>
            <w:top w:val="none" w:sz="0" w:space="0" w:color="auto"/>
            <w:left w:val="none" w:sz="0" w:space="0" w:color="auto"/>
            <w:bottom w:val="none" w:sz="0" w:space="0" w:color="auto"/>
            <w:right w:val="none" w:sz="0" w:space="0" w:color="auto"/>
          </w:divBdr>
        </w:div>
        <w:div w:id="756947783">
          <w:marLeft w:val="0"/>
          <w:marRight w:val="0"/>
          <w:marTop w:val="0"/>
          <w:marBottom w:val="0"/>
          <w:divBdr>
            <w:top w:val="none" w:sz="0" w:space="0" w:color="auto"/>
            <w:left w:val="none" w:sz="0" w:space="0" w:color="auto"/>
            <w:bottom w:val="none" w:sz="0" w:space="0" w:color="auto"/>
            <w:right w:val="none" w:sz="0" w:space="0" w:color="auto"/>
          </w:divBdr>
        </w:div>
        <w:div w:id="80370907">
          <w:marLeft w:val="0"/>
          <w:marRight w:val="0"/>
          <w:marTop w:val="0"/>
          <w:marBottom w:val="0"/>
          <w:divBdr>
            <w:top w:val="none" w:sz="0" w:space="0" w:color="auto"/>
            <w:left w:val="none" w:sz="0" w:space="0" w:color="auto"/>
            <w:bottom w:val="none" w:sz="0" w:space="0" w:color="auto"/>
            <w:right w:val="none" w:sz="0" w:space="0" w:color="auto"/>
          </w:divBdr>
        </w:div>
        <w:div w:id="1866943055">
          <w:marLeft w:val="0"/>
          <w:marRight w:val="0"/>
          <w:marTop w:val="0"/>
          <w:marBottom w:val="0"/>
          <w:divBdr>
            <w:top w:val="none" w:sz="0" w:space="0" w:color="auto"/>
            <w:left w:val="none" w:sz="0" w:space="0" w:color="auto"/>
            <w:bottom w:val="none" w:sz="0" w:space="0" w:color="auto"/>
            <w:right w:val="none" w:sz="0" w:space="0" w:color="auto"/>
          </w:divBdr>
        </w:div>
        <w:div w:id="1644196307">
          <w:marLeft w:val="0"/>
          <w:marRight w:val="0"/>
          <w:marTop w:val="0"/>
          <w:marBottom w:val="0"/>
          <w:divBdr>
            <w:top w:val="none" w:sz="0" w:space="0" w:color="auto"/>
            <w:left w:val="none" w:sz="0" w:space="0" w:color="auto"/>
            <w:bottom w:val="none" w:sz="0" w:space="0" w:color="auto"/>
            <w:right w:val="none" w:sz="0" w:space="0" w:color="auto"/>
          </w:divBdr>
        </w:div>
      </w:divsChild>
    </w:div>
    <w:div w:id="1638562450">
      <w:bodyDiv w:val="1"/>
      <w:marLeft w:val="0"/>
      <w:marRight w:val="0"/>
      <w:marTop w:val="0"/>
      <w:marBottom w:val="0"/>
      <w:divBdr>
        <w:top w:val="none" w:sz="0" w:space="0" w:color="auto"/>
        <w:left w:val="none" w:sz="0" w:space="0" w:color="auto"/>
        <w:bottom w:val="none" w:sz="0" w:space="0" w:color="auto"/>
        <w:right w:val="none" w:sz="0" w:space="0" w:color="auto"/>
      </w:divBdr>
    </w:div>
    <w:div w:id="1798797867">
      <w:bodyDiv w:val="1"/>
      <w:marLeft w:val="0"/>
      <w:marRight w:val="0"/>
      <w:marTop w:val="0"/>
      <w:marBottom w:val="0"/>
      <w:divBdr>
        <w:top w:val="none" w:sz="0" w:space="0" w:color="auto"/>
        <w:left w:val="none" w:sz="0" w:space="0" w:color="auto"/>
        <w:bottom w:val="none" w:sz="0" w:space="0" w:color="auto"/>
        <w:right w:val="none" w:sz="0" w:space="0" w:color="auto"/>
      </w:divBdr>
    </w:div>
    <w:div w:id="1896044130">
      <w:bodyDiv w:val="1"/>
      <w:marLeft w:val="0"/>
      <w:marRight w:val="0"/>
      <w:marTop w:val="0"/>
      <w:marBottom w:val="0"/>
      <w:divBdr>
        <w:top w:val="none" w:sz="0" w:space="0" w:color="auto"/>
        <w:left w:val="none" w:sz="0" w:space="0" w:color="auto"/>
        <w:bottom w:val="none" w:sz="0" w:space="0" w:color="auto"/>
        <w:right w:val="none" w:sz="0" w:space="0" w:color="auto"/>
      </w:divBdr>
    </w:div>
    <w:div w:id="1982034185">
      <w:bodyDiv w:val="1"/>
      <w:marLeft w:val="0"/>
      <w:marRight w:val="0"/>
      <w:marTop w:val="0"/>
      <w:marBottom w:val="0"/>
      <w:divBdr>
        <w:top w:val="none" w:sz="0" w:space="0" w:color="auto"/>
        <w:left w:val="none" w:sz="0" w:space="0" w:color="auto"/>
        <w:bottom w:val="none" w:sz="0" w:space="0" w:color="auto"/>
        <w:right w:val="none" w:sz="0" w:space="0" w:color="auto"/>
      </w:divBdr>
    </w:div>
    <w:div w:id="2112771380">
      <w:bodyDiv w:val="1"/>
      <w:marLeft w:val="0"/>
      <w:marRight w:val="0"/>
      <w:marTop w:val="0"/>
      <w:marBottom w:val="0"/>
      <w:divBdr>
        <w:top w:val="none" w:sz="0" w:space="0" w:color="auto"/>
        <w:left w:val="none" w:sz="0" w:space="0" w:color="auto"/>
        <w:bottom w:val="none" w:sz="0" w:space="0" w:color="auto"/>
        <w:right w:val="none" w:sz="0" w:space="0" w:color="auto"/>
      </w:divBdr>
      <w:divsChild>
        <w:div w:id="43608444">
          <w:marLeft w:val="0"/>
          <w:marRight w:val="0"/>
          <w:marTop w:val="0"/>
          <w:marBottom w:val="0"/>
          <w:divBdr>
            <w:top w:val="single" w:sz="2" w:space="0" w:color="D9D9E3"/>
            <w:left w:val="single" w:sz="2" w:space="0" w:color="D9D9E3"/>
            <w:bottom w:val="single" w:sz="2" w:space="0" w:color="D9D9E3"/>
            <w:right w:val="single" w:sz="2" w:space="0" w:color="D9D9E3"/>
          </w:divBdr>
          <w:divsChild>
            <w:div w:id="1791581851">
              <w:marLeft w:val="0"/>
              <w:marRight w:val="0"/>
              <w:marTop w:val="0"/>
              <w:marBottom w:val="0"/>
              <w:divBdr>
                <w:top w:val="single" w:sz="2" w:space="0" w:color="D9D9E3"/>
                <w:left w:val="single" w:sz="2" w:space="0" w:color="D9D9E3"/>
                <w:bottom w:val="single" w:sz="2" w:space="0" w:color="D9D9E3"/>
                <w:right w:val="single" w:sz="2" w:space="0" w:color="D9D9E3"/>
              </w:divBdr>
              <w:divsChild>
                <w:div w:id="588127093">
                  <w:marLeft w:val="0"/>
                  <w:marRight w:val="0"/>
                  <w:marTop w:val="0"/>
                  <w:marBottom w:val="0"/>
                  <w:divBdr>
                    <w:top w:val="single" w:sz="2" w:space="0" w:color="D9D9E3"/>
                    <w:left w:val="single" w:sz="2" w:space="0" w:color="D9D9E3"/>
                    <w:bottom w:val="single" w:sz="2" w:space="0" w:color="D9D9E3"/>
                    <w:right w:val="single" w:sz="2" w:space="0" w:color="D9D9E3"/>
                  </w:divBdr>
                  <w:divsChild>
                    <w:div w:id="1140226551">
                      <w:marLeft w:val="0"/>
                      <w:marRight w:val="0"/>
                      <w:marTop w:val="0"/>
                      <w:marBottom w:val="0"/>
                      <w:divBdr>
                        <w:top w:val="single" w:sz="2" w:space="0" w:color="D9D9E3"/>
                        <w:left w:val="single" w:sz="2" w:space="0" w:color="D9D9E3"/>
                        <w:bottom w:val="single" w:sz="2" w:space="0" w:color="D9D9E3"/>
                        <w:right w:val="single" w:sz="2" w:space="0" w:color="D9D9E3"/>
                      </w:divBdr>
                      <w:divsChild>
                        <w:div w:id="1354570525">
                          <w:marLeft w:val="0"/>
                          <w:marRight w:val="0"/>
                          <w:marTop w:val="0"/>
                          <w:marBottom w:val="0"/>
                          <w:divBdr>
                            <w:top w:val="single" w:sz="2" w:space="0" w:color="auto"/>
                            <w:left w:val="single" w:sz="2" w:space="0" w:color="auto"/>
                            <w:bottom w:val="single" w:sz="6" w:space="0" w:color="auto"/>
                            <w:right w:val="single" w:sz="2" w:space="0" w:color="auto"/>
                          </w:divBdr>
                          <w:divsChild>
                            <w:div w:id="17041385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47509923">
                                  <w:marLeft w:val="0"/>
                                  <w:marRight w:val="0"/>
                                  <w:marTop w:val="0"/>
                                  <w:marBottom w:val="0"/>
                                  <w:divBdr>
                                    <w:top w:val="single" w:sz="2" w:space="0" w:color="D9D9E3"/>
                                    <w:left w:val="single" w:sz="2" w:space="0" w:color="D9D9E3"/>
                                    <w:bottom w:val="single" w:sz="2" w:space="0" w:color="D9D9E3"/>
                                    <w:right w:val="single" w:sz="2" w:space="0" w:color="D9D9E3"/>
                                  </w:divBdr>
                                  <w:divsChild>
                                    <w:div w:id="1120413718">
                                      <w:marLeft w:val="0"/>
                                      <w:marRight w:val="0"/>
                                      <w:marTop w:val="0"/>
                                      <w:marBottom w:val="0"/>
                                      <w:divBdr>
                                        <w:top w:val="single" w:sz="2" w:space="0" w:color="D9D9E3"/>
                                        <w:left w:val="single" w:sz="2" w:space="0" w:color="D9D9E3"/>
                                        <w:bottom w:val="single" w:sz="2" w:space="0" w:color="D9D9E3"/>
                                        <w:right w:val="single" w:sz="2" w:space="0" w:color="D9D9E3"/>
                                      </w:divBdr>
                                      <w:divsChild>
                                        <w:div w:id="845099874">
                                          <w:marLeft w:val="0"/>
                                          <w:marRight w:val="0"/>
                                          <w:marTop w:val="0"/>
                                          <w:marBottom w:val="0"/>
                                          <w:divBdr>
                                            <w:top w:val="single" w:sz="2" w:space="0" w:color="D9D9E3"/>
                                            <w:left w:val="single" w:sz="2" w:space="0" w:color="D9D9E3"/>
                                            <w:bottom w:val="single" w:sz="2" w:space="0" w:color="D9D9E3"/>
                                            <w:right w:val="single" w:sz="2" w:space="0" w:color="D9D9E3"/>
                                          </w:divBdr>
                                          <w:divsChild>
                                            <w:div w:id="3482227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39946359">
          <w:marLeft w:val="0"/>
          <w:marRight w:val="0"/>
          <w:marTop w:val="0"/>
          <w:marBottom w:val="0"/>
          <w:divBdr>
            <w:top w:val="none" w:sz="0" w:space="0" w:color="auto"/>
            <w:left w:val="none" w:sz="0" w:space="0" w:color="auto"/>
            <w:bottom w:val="none" w:sz="0" w:space="0" w:color="auto"/>
            <w:right w:val="none" w:sz="0" w:space="0" w:color="auto"/>
          </w:divBdr>
          <w:divsChild>
            <w:div w:id="648247743">
              <w:marLeft w:val="0"/>
              <w:marRight w:val="0"/>
              <w:marTop w:val="0"/>
              <w:marBottom w:val="0"/>
              <w:divBdr>
                <w:top w:val="single" w:sz="2" w:space="0" w:color="D9D9E3"/>
                <w:left w:val="single" w:sz="2" w:space="0" w:color="D9D9E3"/>
                <w:bottom w:val="single" w:sz="2" w:space="0" w:color="D9D9E3"/>
                <w:right w:val="single" w:sz="2" w:space="0" w:color="D9D9E3"/>
              </w:divBdr>
              <w:divsChild>
                <w:div w:id="112485049">
                  <w:marLeft w:val="0"/>
                  <w:marRight w:val="0"/>
                  <w:marTop w:val="0"/>
                  <w:marBottom w:val="0"/>
                  <w:divBdr>
                    <w:top w:val="single" w:sz="2" w:space="0" w:color="D9D9E3"/>
                    <w:left w:val="single" w:sz="2" w:space="0" w:color="D9D9E3"/>
                    <w:bottom w:val="single" w:sz="2" w:space="0" w:color="D9D9E3"/>
                    <w:right w:val="single" w:sz="2" w:space="0" w:color="D9D9E3"/>
                  </w:divBdr>
                  <w:divsChild>
                    <w:div w:id="2119329796">
                      <w:marLeft w:val="0"/>
                      <w:marRight w:val="0"/>
                      <w:marTop w:val="0"/>
                      <w:marBottom w:val="0"/>
                      <w:divBdr>
                        <w:top w:val="single" w:sz="2" w:space="0" w:color="D9D9E3"/>
                        <w:left w:val="single" w:sz="2" w:space="0" w:color="D9D9E3"/>
                        <w:bottom w:val="single" w:sz="2" w:space="0" w:color="D9D9E3"/>
                        <w:right w:val="single" w:sz="2" w:space="0" w:color="D9D9E3"/>
                      </w:divBdr>
                      <w:divsChild>
                        <w:div w:id="16500189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9912681">
                  <w:marLeft w:val="0"/>
                  <w:marRight w:val="0"/>
                  <w:marTop w:val="0"/>
                  <w:marBottom w:val="0"/>
                  <w:divBdr>
                    <w:top w:val="none" w:sz="0" w:space="0" w:color="auto"/>
                    <w:left w:val="none" w:sz="0" w:space="0" w:color="auto"/>
                    <w:bottom w:val="none" w:sz="0" w:space="0" w:color="auto"/>
                    <w:right w:val="none" w:sz="0" w:space="0" w:color="auto"/>
                  </w:divBdr>
                </w:div>
              </w:divsChild>
            </w:div>
            <w:div w:id="1233738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forn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forn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fornewyork@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E63CF-E6E5-402B-8963-91639D69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马宏宝, 参选纽约议员,</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马宏宝, 参选纽约议员,</dc:title>
  <dc:creator>Ma, Hongbao</dc:creator>
  <cp:lastModifiedBy>owner</cp:lastModifiedBy>
  <cp:revision>11</cp:revision>
  <cp:lastPrinted>2025-11-08T06:21:00Z</cp:lastPrinted>
  <dcterms:created xsi:type="dcterms:W3CDTF">2025-11-10T23:19:00Z</dcterms:created>
  <dcterms:modified xsi:type="dcterms:W3CDTF">2025-11-11T19:48:00Z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3031-61b3-482c-9a70-2882a0b54e3c_Enabled">
    <vt:lpwstr>true</vt:lpwstr>
  </property>
  <property fmtid="{D5CDD505-2E9C-101B-9397-08002B2CF9AE}" pid="3" name="MSIP_Label_eb343031-61b3-482c-9a70-2882a0b54e3c_SetDate">
    <vt:lpwstr>2024-04-30T15:44:26Z</vt:lpwstr>
  </property>
  <property fmtid="{D5CDD505-2E9C-101B-9397-08002B2CF9AE}" pid="4" name="MSIP_Label_eb343031-61b3-482c-9a70-2882a0b54e3c_Method">
    <vt:lpwstr>Standard</vt:lpwstr>
  </property>
  <property fmtid="{D5CDD505-2E9C-101B-9397-08002B2CF9AE}" pid="5" name="MSIP_Label_eb343031-61b3-482c-9a70-2882a0b54e3c_Name">
    <vt:lpwstr>defa4170-0d19-0005-0004-bc88714345d2</vt:lpwstr>
  </property>
  <property fmtid="{D5CDD505-2E9C-101B-9397-08002B2CF9AE}" pid="6" name="MSIP_Label_eb343031-61b3-482c-9a70-2882a0b54e3c_SiteId">
    <vt:lpwstr>3bb0c3af-e00e-4fd5-b0b8-077b87f9751c</vt:lpwstr>
  </property>
  <property fmtid="{D5CDD505-2E9C-101B-9397-08002B2CF9AE}" pid="7" name="MSIP_Label_eb343031-61b3-482c-9a70-2882a0b54e3c_ActionId">
    <vt:lpwstr>a56b6e0f-10e0-4ed4-8986-881385e23a00</vt:lpwstr>
  </property>
  <property fmtid="{D5CDD505-2E9C-101B-9397-08002B2CF9AE}" pid="8" name="MSIP_Label_eb343031-61b3-482c-9a70-2882a0b54e3c_ContentBits">
    <vt:lpwstr>0</vt:lpwstr>
  </property>
</Properties>
</file>